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2D69B" w:themeColor="accent3" w:themeTint="99"/>
  <w:body>
    <w:p w:rsidR="00BB7223" w:rsidRPr="008A5C21" w:rsidRDefault="00EC185F" w:rsidP="00EB0AC2">
      <w:pPr>
        <w:spacing w:after="0" w:line="240" w:lineRule="auto"/>
        <w:ind w:firstLine="709"/>
        <w:jc w:val="center"/>
        <w:rPr>
          <w:rFonts w:ascii="Times New Roman" w:hAnsi="Times New Roman" w:cs="Times New Roman"/>
          <w:b/>
          <w:sz w:val="28"/>
          <w:szCs w:val="28"/>
        </w:rPr>
      </w:pPr>
      <w:r w:rsidRPr="008A5C21">
        <w:rPr>
          <w:rFonts w:ascii="Times New Roman" w:hAnsi="Times New Roman" w:cs="Times New Roman"/>
          <w:b/>
          <w:sz w:val="28"/>
          <w:szCs w:val="28"/>
        </w:rPr>
        <w:t>СПРАВКА</w:t>
      </w:r>
      <w:r w:rsidR="00B07648" w:rsidRPr="008A5C21">
        <w:rPr>
          <w:rFonts w:ascii="Times New Roman" w:hAnsi="Times New Roman" w:cs="Times New Roman"/>
          <w:b/>
          <w:sz w:val="28"/>
          <w:szCs w:val="28"/>
        </w:rPr>
        <w:t>-</w:t>
      </w:r>
      <w:r w:rsidRPr="008A5C21">
        <w:rPr>
          <w:rFonts w:ascii="Times New Roman" w:hAnsi="Times New Roman" w:cs="Times New Roman"/>
          <w:b/>
          <w:sz w:val="28"/>
          <w:szCs w:val="28"/>
        </w:rPr>
        <w:t>ОБОСНОВАНИЕ</w:t>
      </w:r>
    </w:p>
    <w:p w:rsidR="00AF55F1" w:rsidRPr="008A5C21" w:rsidRDefault="00BB7223" w:rsidP="00EB0AC2">
      <w:pPr>
        <w:spacing w:after="0" w:line="240" w:lineRule="auto"/>
        <w:ind w:firstLine="709"/>
        <w:jc w:val="center"/>
        <w:rPr>
          <w:rFonts w:ascii="Times New Roman" w:hAnsi="Times New Roman" w:cs="Times New Roman"/>
          <w:b/>
          <w:sz w:val="28"/>
          <w:szCs w:val="28"/>
        </w:rPr>
      </w:pPr>
      <w:r w:rsidRPr="008A5C21">
        <w:rPr>
          <w:rFonts w:ascii="Times New Roman" w:hAnsi="Times New Roman" w:cs="Times New Roman"/>
          <w:b/>
          <w:sz w:val="28"/>
          <w:szCs w:val="28"/>
        </w:rPr>
        <w:t xml:space="preserve">к проекту </w:t>
      </w:r>
      <w:r w:rsidR="001124D8" w:rsidRPr="008A5C21">
        <w:rPr>
          <w:rFonts w:ascii="Times New Roman" w:hAnsi="Times New Roman" w:cs="Times New Roman"/>
          <w:b/>
          <w:sz w:val="28"/>
          <w:szCs w:val="28"/>
        </w:rPr>
        <w:t xml:space="preserve">постановления Правительства Кыргызской Республики </w:t>
      </w:r>
      <w:r w:rsidR="00AF55F1" w:rsidRPr="008A5C21">
        <w:rPr>
          <w:rFonts w:ascii="Times New Roman" w:hAnsi="Times New Roman" w:cs="Times New Roman"/>
          <w:b/>
          <w:sz w:val="28"/>
          <w:szCs w:val="28"/>
        </w:rPr>
        <w:t>«</w:t>
      </w:r>
      <w:r w:rsidR="00F17DDD" w:rsidRPr="008A5C21">
        <w:rPr>
          <w:rFonts w:ascii="Times New Roman" w:hAnsi="Times New Roman" w:cs="Times New Roman"/>
          <w:b/>
          <w:sz w:val="28"/>
          <w:szCs w:val="28"/>
        </w:rPr>
        <w:t>О внесении изменений в некоторые решения Правительства Кыргызской Республики в сфере налоговой политики</w:t>
      </w:r>
      <w:r w:rsidR="00AF55F1" w:rsidRPr="008A5C21">
        <w:rPr>
          <w:rFonts w:ascii="Times New Roman" w:hAnsi="Times New Roman" w:cs="Times New Roman"/>
          <w:b/>
          <w:sz w:val="28"/>
          <w:szCs w:val="28"/>
        </w:rPr>
        <w:t xml:space="preserve">» </w:t>
      </w:r>
    </w:p>
    <w:p w:rsidR="00AF55F1" w:rsidRPr="008A5C21" w:rsidRDefault="00AF55F1" w:rsidP="00EB0AC2">
      <w:pPr>
        <w:spacing w:after="0" w:line="240" w:lineRule="auto"/>
        <w:ind w:firstLine="709"/>
        <w:jc w:val="center"/>
        <w:rPr>
          <w:rFonts w:ascii="Times New Roman" w:hAnsi="Times New Roman" w:cs="Times New Roman"/>
          <w:b/>
          <w:sz w:val="28"/>
          <w:szCs w:val="28"/>
        </w:rPr>
      </w:pPr>
    </w:p>
    <w:p w:rsidR="00F2466A" w:rsidRPr="008A5C21" w:rsidRDefault="00F2466A" w:rsidP="00EB0AC2">
      <w:pPr>
        <w:spacing w:after="0" w:line="240" w:lineRule="auto"/>
        <w:ind w:firstLine="709"/>
        <w:jc w:val="center"/>
        <w:rPr>
          <w:rFonts w:ascii="Times New Roman" w:hAnsi="Times New Roman" w:cs="Times New Roman"/>
          <w:b/>
          <w:sz w:val="28"/>
          <w:szCs w:val="28"/>
        </w:rPr>
      </w:pPr>
    </w:p>
    <w:p w:rsidR="00973AA6" w:rsidRPr="008A5C21" w:rsidRDefault="00973AA6" w:rsidP="00EB0AC2">
      <w:pPr>
        <w:spacing w:after="0"/>
        <w:ind w:firstLine="709"/>
        <w:jc w:val="both"/>
        <w:rPr>
          <w:rFonts w:ascii="Times New Roman" w:hAnsi="Times New Roman" w:cs="Times New Roman"/>
          <w:b/>
          <w:sz w:val="28"/>
          <w:szCs w:val="28"/>
        </w:rPr>
      </w:pPr>
      <w:r w:rsidRPr="008A5C21">
        <w:rPr>
          <w:rFonts w:ascii="Times New Roman" w:hAnsi="Times New Roman" w:cs="Times New Roman"/>
          <w:b/>
          <w:sz w:val="28"/>
          <w:szCs w:val="28"/>
        </w:rPr>
        <w:t>1. Цель и задачи</w:t>
      </w:r>
    </w:p>
    <w:p w:rsidR="00B07648" w:rsidRPr="008A5C21" w:rsidRDefault="00B07648" w:rsidP="000E3CE5">
      <w:pPr>
        <w:spacing w:after="0" w:line="240" w:lineRule="auto"/>
        <w:ind w:right="-1" w:firstLine="709"/>
        <w:jc w:val="both"/>
        <w:rPr>
          <w:rFonts w:ascii="Times New Roman" w:hAnsi="Times New Roman" w:cs="Times New Roman"/>
          <w:sz w:val="28"/>
          <w:szCs w:val="28"/>
        </w:rPr>
      </w:pPr>
      <w:r w:rsidRPr="008A5C21">
        <w:rPr>
          <w:rFonts w:ascii="Times New Roman" w:hAnsi="Times New Roman" w:cs="Times New Roman"/>
          <w:sz w:val="28"/>
          <w:szCs w:val="28"/>
        </w:rPr>
        <w:t>Настоящий проект постановления Правительства Кыргызской Республики «О внесении изменений в некоторые решения Правительства Кыргызской Республики в сфере налоговой политики» разработан в соответствии со статьями 10 и 17 конституционного Закона Кыргызской Республики «О Правительстве Кыргызской Республики» в целях:</w:t>
      </w:r>
    </w:p>
    <w:p w:rsidR="001E373F" w:rsidRPr="008A5C21" w:rsidRDefault="001E373F" w:rsidP="000E3CE5">
      <w:pPr>
        <w:spacing w:after="0" w:line="240" w:lineRule="auto"/>
        <w:ind w:right="-1" w:firstLine="709"/>
        <w:jc w:val="both"/>
        <w:rPr>
          <w:rFonts w:ascii="Times New Roman" w:hAnsi="Times New Roman" w:cs="Times New Roman"/>
          <w:sz w:val="28"/>
          <w:szCs w:val="28"/>
        </w:rPr>
      </w:pPr>
      <w:r w:rsidRPr="008A5C21">
        <w:rPr>
          <w:rFonts w:ascii="Times New Roman" w:hAnsi="Times New Roman" w:cs="Times New Roman"/>
          <w:sz w:val="28"/>
          <w:szCs w:val="28"/>
        </w:rPr>
        <w:t>- приведения постановления Правительства Кыргызской Республики «О внесении изменений в постановление Правительства Кыргызской Республики «Об обеспечении полноты сбора налога на объекты имущества 4 группы» от 16 ноября 2015 года №771 с постановлением Правительства Кыргызской Республики «О внесении изменений в постановление Правительства Кыргызской Республики «Об утверждении Правил дорожного движения и Основных положений по допуску транспортных средств к эксплуатации и обязанностей должностных лиц по обеспечению безопасности дорожного движения» от 7 октября 2019 года №522;</w:t>
      </w:r>
    </w:p>
    <w:p w:rsidR="001E373F" w:rsidRPr="008A5C21" w:rsidRDefault="001E373F" w:rsidP="001E373F">
      <w:pPr>
        <w:spacing w:after="0" w:line="240" w:lineRule="auto"/>
        <w:ind w:right="-1" w:firstLine="709"/>
        <w:jc w:val="both"/>
        <w:rPr>
          <w:rFonts w:ascii="Times New Roman" w:hAnsi="Times New Roman" w:cs="Times New Roman"/>
          <w:sz w:val="28"/>
          <w:szCs w:val="28"/>
        </w:rPr>
      </w:pPr>
      <w:r w:rsidRPr="008A5C21">
        <w:rPr>
          <w:rFonts w:ascii="Times New Roman" w:hAnsi="Times New Roman" w:cs="Times New Roman"/>
          <w:sz w:val="28"/>
          <w:szCs w:val="28"/>
        </w:rPr>
        <w:t xml:space="preserve">- реализации постановления Правительства Кыргызской Республики «О мерах по государственному регулированию и </w:t>
      </w:r>
      <w:proofErr w:type="gramStart"/>
      <w:r w:rsidRPr="008A5C21">
        <w:rPr>
          <w:rFonts w:ascii="Times New Roman" w:hAnsi="Times New Roman" w:cs="Times New Roman"/>
          <w:sz w:val="28"/>
          <w:szCs w:val="28"/>
        </w:rPr>
        <w:t>контролю за</w:t>
      </w:r>
      <w:proofErr w:type="gramEnd"/>
      <w:r w:rsidRPr="008A5C21">
        <w:rPr>
          <w:rFonts w:ascii="Times New Roman" w:hAnsi="Times New Roman" w:cs="Times New Roman"/>
          <w:sz w:val="28"/>
          <w:szCs w:val="28"/>
        </w:rPr>
        <w:t xml:space="preserve"> производством и оборотом этилового спирта, алкогольной и спиртосодержащей продукции» от 1 ноября 2019 года №594;</w:t>
      </w:r>
    </w:p>
    <w:p w:rsidR="001E373F" w:rsidRPr="008A5C21" w:rsidRDefault="001E373F" w:rsidP="001E373F">
      <w:pPr>
        <w:spacing w:after="0" w:line="240" w:lineRule="auto"/>
        <w:ind w:right="-1" w:firstLine="709"/>
        <w:jc w:val="both"/>
        <w:rPr>
          <w:rFonts w:ascii="Times New Roman" w:hAnsi="Times New Roman" w:cs="Times New Roman"/>
          <w:sz w:val="28"/>
          <w:szCs w:val="28"/>
        </w:rPr>
      </w:pPr>
      <w:r w:rsidRPr="008A5C21">
        <w:rPr>
          <w:rFonts w:ascii="Times New Roman" w:hAnsi="Times New Roman" w:cs="Times New Roman"/>
          <w:sz w:val="28"/>
          <w:szCs w:val="28"/>
        </w:rPr>
        <w:t>- совершенствования налогового администрирования, оптимизации налогообложения субъектов, осуществляющих деятельность на основе добровольного патента иностранными гражданами государств-членов Евразийского экономического союза;</w:t>
      </w:r>
    </w:p>
    <w:p w:rsidR="00EF77F8" w:rsidRPr="008A5C21" w:rsidRDefault="00B07648" w:rsidP="000E3CE5">
      <w:pPr>
        <w:spacing w:after="0" w:line="240" w:lineRule="auto"/>
        <w:ind w:right="-1" w:firstLine="709"/>
        <w:jc w:val="both"/>
        <w:rPr>
          <w:rFonts w:ascii="Times New Roman" w:hAnsi="Times New Roman" w:cs="Times New Roman"/>
          <w:sz w:val="28"/>
          <w:szCs w:val="28"/>
        </w:rPr>
      </w:pPr>
      <w:r w:rsidRPr="008A5C21">
        <w:rPr>
          <w:rFonts w:ascii="Times New Roman" w:hAnsi="Times New Roman" w:cs="Times New Roman"/>
          <w:sz w:val="28"/>
          <w:szCs w:val="28"/>
        </w:rPr>
        <w:t xml:space="preserve">- </w:t>
      </w:r>
      <w:r w:rsidR="00753859" w:rsidRPr="008A5C21">
        <w:rPr>
          <w:rFonts w:ascii="Times New Roman" w:hAnsi="Times New Roman" w:cs="Times New Roman"/>
          <w:sz w:val="28"/>
          <w:szCs w:val="28"/>
        </w:rPr>
        <w:t>совершенствования порядка и условий осуществления индивидуальной предпринимательской деятельности иностранными гражданами и лицами без гражданства в период их пребывания на территории Кыргызской Республики с целью осуществления предпринимательской деятельности, оптимизации налогообложения субъектов иностранных граждан, осуществляющих деятельность на основе добровольного патента и повышения уровня ответственности в соблюдении требований налогового законод</w:t>
      </w:r>
      <w:r w:rsidR="001E373F" w:rsidRPr="008A5C21">
        <w:rPr>
          <w:rFonts w:ascii="Times New Roman" w:hAnsi="Times New Roman" w:cs="Times New Roman"/>
          <w:sz w:val="28"/>
          <w:szCs w:val="28"/>
        </w:rPr>
        <w:t>ательства Кыргызской Республики</w:t>
      </w:r>
      <w:r w:rsidR="00E92A54" w:rsidRPr="008A5C21">
        <w:rPr>
          <w:rFonts w:ascii="Times New Roman" w:hAnsi="Times New Roman" w:cs="Times New Roman"/>
          <w:sz w:val="28"/>
          <w:szCs w:val="28"/>
        </w:rPr>
        <w:t>.</w:t>
      </w:r>
    </w:p>
    <w:p w:rsidR="00973AA6" w:rsidRPr="008A5C21" w:rsidRDefault="00973AA6" w:rsidP="00EB0AC2">
      <w:pPr>
        <w:spacing w:after="0"/>
        <w:ind w:firstLine="709"/>
        <w:jc w:val="both"/>
        <w:rPr>
          <w:rFonts w:ascii="Times New Roman" w:hAnsi="Times New Roman" w:cs="Times New Roman"/>
          <w:b/>
          <w:sz w:val="28"/>
          <w:szCs w:val="28"/>
        </w:rPr>
      </w:pPr>
      <w:r w:rsidRPr="008A5C21">
        <w:rPr>
          <w:rFonts w:ascii="Times New Roman" w:hAnsi="Times New Roman" w:cs="Times New Roman"/>
          <w:b/>
          <w:sz w:val="28"/>
          <w:szCs w:val="28"/>
        </w:rPr>
        <w:t>2. Описательная часть</w:t>
      </w:r>
    </w:p>
    <w:p w:rsidR="007112A5" w:rsidRPr="008A5C21" w:rsidRDefault="007112A5" w:rsidP="007112A5">
      <w:pPr>
        <w:spacing w:after="0" w:line="240" w:lineRule="auto"/>
        <w:ind w:right="-1" w:firstLine="709"/>
        <w:jc w:val="both"/>
        <w:rPr>
          <w:rFonts w:ascii="Times New Roman" w:hAnsi="Times New Roman" w:cs="Times New Roman"/>
          <w:sz w:val="28"/>
          <w:szCs w:val="28"/>
        </w:rPr>
      </w:pPr>
      <w:r w:rsidRPr="008A5C21">
        <w:rPr>
          <w:rFonts w:ascii="Times New Roman" w:hAnsi="Times New Roman" w:cs="Times New Roman"/>
          <w:sz w:val="28"/>
          <w:szCs w:val="28"/>
        </w:rPr>
        <w:t xml:space="preserve">Постановлением Правительства Кыргызской Республики от 7 октября 2019 года № 522 внесены изменения в Основные положения по допуску транспортных средств к эксплуатации и обязанностей должностных лиц по обеспечению безопасности дорожного движения», </w:t>
      </w:r>
      <w:r w:rsidRPr="008A5C21">
        <w:rPr>
          <w:rFonts w:ascii="Times New Roman" w:hAnsi="Times New Roman" w:cs="Times New Roman"/>
          <w:sz w:val="28"/>
          <w:szCs w:val="28"/>
        </w:rPr>
        <w:lastRenderedPageBreak/>
        <w:t>утвержденного постановлением Правительством Кыргызской Республики от 4 августа 1999 года № 421.</w:t>
      </w:r>
    </w:p>
    <w:p w:rsidR="007112A5" w:rsidRPr="008A5C21" w:rsidRDefault="007112A5" w:rsidP="007112A5">
      <w:pPr>
        <w:spacing w:after="0" w:line="240" w:lineRule="auto"/>
        <w:ind w:right="-1" w:firstLine="709"/>
        <w:jc w:val="both"/>
        <w:rPr>
          <w:rFonts w:ascii="Times New Roman" w:hAnsi="Times New Roman" w:cs="Times New Roman"/>
          <w:sz w:val="28"/>
          <w:szCs w:val="28"/>
        </w:rPr>
      </w:pPr>
      <w:proofErr w:type="gramStart"/>
      <w:r w:rsidRPr="008A5C21">
        <w:rPr>
          <w:rFonts w:ascii="Times New Roman" w:hAnsi="Times New Roman" w:cs="Times New Roman"/>
          <w:sz w:val="28"/>
          <w:szCs w:val="28"/>
        </w:rPr>
        <w:t>Данным постановлением абзац двенадцатый пункта 8 Основных положений признан утратившим силу, которым предусматривалось, что на транспортном средстве должен быть установлен опознавательный знак  «уплата налога на объекты имущества 4 группы» - специальная наклейка в виде овала диаметром по горизонтали 80 мм и по вертикали 65 мм соответствующего цвета (цвет специальной наклейки меняется ежегодно на основании решения уполномоченного налогового органа), изображение на котором</w:t>
      </w:r>
      <w:proofErr w:type="gramEnd"/>
      <w:r w:rsidRPr="008A5C21">
        <w:rPr>
          <w:rFonts w:ascii="Times New Roman" w:hAnsi="Times New Roman" w:cs="Times New Roman"/>
          <w:sz w:val="28"/>
          <w:szCs w:val="28"/>
        </w:rPr>
        <w:t xml:space="preserve"> соответствует образцу, утвержденному Правительством Кыргызской Республики" - </w:t>
      </w:r>
      <w:proofErr w:type="gramStart"/>
      <w:r w:rsidRPr="008A5C21">
        <w:rPr>
          <w:rFonts w:ascii="Times New Roman" w:hAnsi="Times New Roman" w:cs="Times New Roman"/>
          <w:sz w:val="28"/>
          <w:szCs w:val="28"/>
        </w:rPr>
        <w:t>устанавливаемая</w:t>
      </w:r>
      <w:proofErr w:type="gramEnd"/>
      <w:r w:rsidRPr="008A5C21">
        <w:rPr>
          <w:rFonts w:ascii="Times New Roman" w:hAnsi="Times New Roman" w:cs="Times New Roman"/>
          <w:sz w:val="28"/>
          <w:szCs w:val="28"/>
        </w:rPr>
        <w:t xml:space="preserve"> спереди механических транспортных средств (на лобовом стекле).</w:t>
      </w:r>
    </w:p>
    <w:p w:rsidR="007112A5" w:rsidRPr="008A5C21" w:rsidRDefault="007112A5" w:rsidP="007112A5">
      <w:pPr>
        <w:spacing w:after="0" w:line="240" w:lineRule="auto"/>
        <w:ind w:right="-1" w:firstLine="709"/>
        <w:jc w:val="both"/>
        <w:rPr>
          <w:rFonts w:ascii="Times New Roman" w:hAnsi="Times New Roman" w:cs="Times New Roman"/>
          <w:sz w:val="28"/>
          <w:szCs w:val="28"/>
        </w:rPr>
      </w:pPr>
      <w:r w:rsidRPr="008A5C21">
        <w:rPr>
          <w:rFonts w:ascii="Times New Roman" w:hAnsi="Times New Roman" w:cs="Times New Roman"/>
          <w:sz w:val="28"/>
          <w:szCs w:val="28"/>
        </w:rPr>
        <w:t>Постановлением Правительства Кыргызской Республики «Об обеспечении полноты сбора налога на объекты имущества 4 группы» от 16 ноября 2015 года № 771 утверждены:</w:t>
      </w:r>
    </w:p>
    <w:p w:rsidR="007112A5" w:rsidRPr="008A5C21" w:rsidRDefault="007112A5" w:rsidP="007112A5">
      <w:pPr>
        <w:spacing w:after="0" w:line="240" w:lineRule="auto"/>
        <w:ind w:right="-1" w:firstLine="709"/>
        <w:jc w:val="both"/>
        <w:rPr>
          <w:rFonts w:ascii="Times New Roman" w:hAnsi="Times New Roman" w:cs="Times New Roman"/>
          <w:sz w:val="28"/>
          <w:szCs w:val="28"/>
        </w:rPr>
      </w:pPr>
      <w:r w:rsidRPr="008A5C21">
        <w:rPr>
          <w:rFonts w:ascii="Times New Roman" w:hAnsi="Times New Roman" w:cs="Times New Roman"/>
          <w:sz w:val="28"/>
          <w:szCs w:val="28"/>
        </w:rPr>
        <w:t xml:space="preserve">- образец специальной наклейки, подтверждающий факт уплаты налога на объекты имущества 4 группы; </w:t>
      </w:r>
    </w:p>
    <w:p w:rsidR="007112A5" w:rsidRPr="008A5C21" w:rsidRDefault="007112A5" w:rsidP="007112A5">
      <w:pPr>
        <w:spacing w:after="0" w:line="240" w:lineRule="auto"/>
        <w:ind w:right="-1" w:firstLine="709"/>
        <w:jc w:val="both"/>
        <w:rPr>
          <w:rFonts w:ascii="Times New Roman" w:hAnsi="Times New Roman" w:cs="Times New Roman"/>
          <w:sz w:val="28"/>
          <w:szCs w:val="28"/>
        </w:rPr>
      </w:pPr>
      <w:r w:rsidRPr="008A5C21">
        <w:rPr>
          <w:rFonts w:ascii="Times New Roman" w:hAnsi="Times New Roman" w:cs="Times New Roman"/>
          <w:sz w:val="28"/>
          <w:szCs w:val="28"/>
        </w:rPr>
        <w:t xml:space="preserve">- описание специальной наклейки, подтверждающий факт уплаты налога на объекты имущества 4 группы. </w:t>
      </w:r>
    </w:p>
    <w:p w:rsidR="007112A5" w:rsidRPr="008A5C21" w:rsidRDefault="007112A5" w:rsidP="007112A5">
      <w:pPr>
        <w:spacing w:after="0" w:line="240" w:lineRule="auto"/>
        <w:ind w:right="-1" w:firstLine="709"/>
        <w:jc w:val="both"/>
        <w:rPr>
          <w:rFonts w:ascii="Times New Roman" w:hAnsi="Times New Roman" w:cs="Times New Roman"/>
          <w:sz w:val="28"/>
          <w:szCs w:val="28"/>
        </w:rPr>
      </w:pPr>
      <w:r w:rsidRPr="008A5C21">
        <w:rPr>
          <w:rFonts w:ascii="Times New Roman" w:hAnsi="Times New Roman" w:cs="Times New Roman"/>
          <w:sz w:val="28"/>
          <w:szCs w:val="28"/>
        </w:rPr>
        <w:t xml:space="preserve">Кроме того, указанным постановлением установлен порядок выдачи специальной наклейки налогоплательщику, имеющему имущество 4 группы. </w:t>
      </w:r>
    </w:p>
    <w:p w:rsidR="007112A5" w:rsidRPr="008A5C21" w:rsidRDefault="007112A5" w:rsidP="007112A5">
      <w:pPr>
        <w:spacing w:after="0" w:line="240" w:lineRule="auto"/>
        <w:ind w:right="-1" w:firstLine="709"/>
        <w:jc w:val="both"/>
        <w:rPr>
          <w:rFonts w:ascii="Times New Roman" w:hAnsi="Times New Roman" w:cs="Times New Roman"/>
          <w:sz w:val="28"/>
          <w:szCs w:val="28"/>
        </w:rPr>
      </w:pPr>
      <w:r w:rsidRPr="008A5C21">
        <w:rPr>
          <w:rFonts w:ascii="Times New Roman" w:hAnsi="Times New Roman" w:cs="Times New Roman"/>
          <w:sz w:val="28"/>
          <w:szCs w:val="28"/>
        </w:rPr>
        <w:t xml:space="preserve">Также, пунктом 5 данного постановления Министерству финансов Кыргызской Республики поручается в установленном порядке обеспечить финансирование средств на изготовление бланочной продукции в пределах средств, предусмотренных Государственной налоговой службой при Правительстве Кыргызской Республики (далее - ГНС при ПКР) на </w:t>
      </w:r>
      <w:proofErr w:type="gramStart"/>
      <w:r w:rsidRPr="008A5C21">
        <w:rPr>
          <w:rFonts w:ascii="Times New Roman" w:hAnsi="Times New Roman" w:cs="Times New Roman"/>
          <w:sz w:val="28"/>
          <w:szCs w:val="28"/>
        </w:rPr>
        <w:t>текущий</w:t>
      </w:r>
      <w:proofErr w:type="gramEnd"/>
      <w:r w:rsidRPr="008A5C21">
        <w:rPr>
          <w:rFonts w:ascii="Times New Roman" w:hAnsi="Times New Roman" w:cs="Times New Roman"/>
          <w:sz w:val="28"/>
          <w:szCs w:val="28"/>
        </w:rPr>
        <w:t xml:space="preserve"> и последующие годы.</w:t>
      </w:r>
    </w:p>
    <w:p w:rsidR="007112A5" w:rsidRPr="008A5C21" w:rsidRDefault="007112A5" w:rsidP="007112A5">
      <w:pPr>
        <w:spacing w:after="0" w:line="240" w:lineRule="auto"/>
        <w:ind w:right="-1" w:firstLine="709"/>
        <w:jc w:val="both"/>
        <w:rPr>
          <w:rFonts w:ascii="Times New Roman" w:hAnsi="Times New Roman" w:cs="Times New Roman"/>
          <w:sz w:val="28"/>
          <w:szCs w:val="28"/>
        </w:rPr>
      </w:pPr>
      <w:proofErr w:type="gramStart"/>
      <w:r w:rsidRPr="008A5C21">
        <w:rPr>
          <w:rFonts w:ascii="Times New Roman" w:hAnsi="Times New Roman" w:cs="Times New Roman"/>
          <w:sz w:val="28"/>
          <w:szCs w:val="28"/>
        </w:rPr>
        <w:t>Таким образом, в связи с отменой требования по установлению опознавательного знака  «уплата налога на объекты имущества 4 группы» на лобовом стекле транспортного средства, предлагаемым проектом постановления предусматривается внесение изменений в постановление Правительства Кыргызской Республики «Об обеспечении полноты сбора налога на объекты имущества 4 группы» от 16 ноября 2015 года № 771, в части признания утратившими силу образца и описания специальной наклейки</w:t>
      </w:r>
      <w:proofErr w:type="gramEnd"/>
      <w:r w:rsidRPr="008A5C21">
        <w:rPr>
          <w:rFonts w:ascii="Times New Roman" w:hAnsi="Times New Roman" w:cs="Times New Roman"/>
          <w:sz w:val="28"/>
          <w:szCs w:val="28"/>
        </w:rPr>
        <w:t>, подтверждающей факт уплаты налога на объекты имущества 4 группы, и других связанных с ними норм.</w:t>
      </w:r>
    </w:p>
    <w:p w:rsidR="007112A5" w:rsidRPr="008A5C21" w:rsidRDefault="007112A5" w:rsidP="007112A5">
      <w:pPr>
        <w:spacing w:after="0" w:line="240" w:lineRule="auto"/>
        <w:ind w:right="-1" w:firstLine="709"/>
        <w:jc w:val="both"/>
        <w:rPr>
          <w:rFonts w:ascii="Times New Roman" w:hAnsi="Times New Roman" w:cs="Times New Roman"/>
          <w:sz w:val="28"/>
          <w:szCs w:val="28"/>
        </w:rPr>
      </w:pPr>
      <w:r w:rsidRPr="008A5C21">
        <w:rPr>
          <w:rFonts w:ascii="Times New Roman" w:hAnsi="Times New Roman" w:cs="Times New Roman"/>
          <w:sz w:val="28"/>
          <w:szCs w:val="28"/>
        </w:rPr>
        <w:t xml:space="preserve">Задачи по государственному регулированию и </w:t>
      </w:r>
      <w:proofErr w:type="gramStart"/>
      <w:r w:rsidRPr="008A5C21">
        <w:rPr>
          <w:rFonts w:ascii="Times New Roman" w:hAnsi="Times New Roman" w:cs="Times New Roman"/>
          <w:sz w:val="28"/>
          <w:szCs w:val="28"/>
        </w:rPr>
        <w:t>контролю за</w:t>
      </w:r>
      <w:proofErr w:type="gramEnd"/>
      <w:r w:rsidRPr="008A5C21">
        <w:rPr>
          <w:rFonts w:ascii="Times New Roman" w:hAnsi="Times New Roman" w:cs="Times New Roman"/>
          <w:sz w:val="28"/>
          <w:szCs w:val="28"/>
        </w:rPr>
        <w:t xml:space="preserve"> производством и оборотом этилового спирта и алкогольной продукции в течение ряда последних лет возлагались на различные уполномоченные государственные органы. Постановлением Правительства Кыргызской Республики «О мерах по государственному регулированию и </w:t>
      </w:r>
      <w:proofErr w:type="gramStart"/>
      <w:r w:rsidRPr="008A5C21">
        <w:rPr>
          <w:rFonts w:ascii="Times New Roman" w:hAnsi="Times New Roman" w:cs="Times New Roman"/>
          <w:sz w:val="28"/>
          <w:szCs w:val="28"/>
        </w:rPr>
        <w:t>контролю за</w:t>
      </w:r>
      <w:proofErr w:type="gramEnd"/>
      <w:r w:rsidRPr="008A5C21">
        <w:rPr>
          <w:rFonts w:ascii="Times New Roman" w:hAnsi="Times New Roman" w:cs="Times New Roman"/>
          <w:sz w:val="28"/>
          <w:szCs w:val="28"/>
        </w:rPr>
        <w:t xml:space="preserve"> производством и оборотом этилового спирта, алкогольной и спиртосодержащей продукции» от 1 ноября 2019 года № 594 указанные задачи вновь возложены на ГНС при ПКР. </w:t>
      </w:r>
    </w:p>
    <w:p w:rsidR="002F2450" w:rsidRPr="008A5C21" w:rsidRDefault="002F2450" w:rsidP="00277145">
      <w:pPr>
        <w:spacing w:after="0" w:line="240" w:lineRule="auto"/>
        <w:ind w:right="-1" w:firstLine="709"/>
        <w:jc w:val="both"/>
        <w:rPr>
          <w:rFonts w:ascii="Times New Roman" w:hAnsi="Times New Roman" w:cs="Times New Roman"/>
          <w:sz w:val="28"/>
          <w:szCs w:val="28"/>
        </w:rPr>
      </w:pPr>
    </w:p>
    <w:p w:rsidR="00277145" w:rsidRPr="008A5C21" w:rsidRDefault="00277145" w:rsidP="00277145">
      <w:pPr>
        <w:spacing w:after="0" w:line="240" w:lineRule="auto"/>
        <w:ind w:right="-1" w:firstLine="709"/>
        <w:jc w:val="both"/>
        <w:rPr>
          <w:rFonts w:ascii="Times New Roman" w:hAnsi="Times New Roman" w:cs="Times New Roman"/>
          <w:sz w:val="28"/>
          <w:szCs w:val="28"/>
        </w:rPr>
      </w:pPr>
      <w:r w:rsidRPr="008A5C21">
        <w:rPr>
          <w:rFonts w:ascii="Times New Roman" w:hAnsi="Times New Roman" w:cs="Times New Roman"/>
          <w:sz w:val="28"/>
          <w:szCs w:val="28"/>
        </w:rPr>
        <w:t>При этом</w:t>
      </w:r>
      <w:proofErr w:type="gramStart"/>
      <w:r w:rsidRPr="008A5C21">
        <w:rPr>
          <w:rFonts w:ascii="Times New Roman" w:hAnsi="Times New Roman" w:cs="Times New Roman"/>
          <w:sz w:val="28"/>
          <w:szCs w:val="28"/>
        </w:rPr>
        <w:t>,</w:t>
      </w:r>
      <w:proofErr w:type="gramEnd"/>
      <w:r w:rsidRPr="008A5C21">
        <w:rPr>
          <w:rFonts w:ascii="Times New Roman" w:hAnsi="Times New Roman" w:cs="Times New Roman"/>
          <w:sz w:val="28"/>
          <w:szCs w:val="28"/>
        </w:rPr>
        <w:t xml:space="preserve"> для полноценного выполнения вышеуказанных функций органами налоговой службы, в настоящее время имеется необходимость внесения изменений в некоторые решения Правительства Кыргызской Республики в этой сфере. </w:t>
      </w:r>
    </w:p>
    <w:p w:rsidR="00277145" w:rsidRPr="008A5C21" w:rsidRDefault="00277145" w:rsidP="00277145">
      <w:pPr>
        <w:spacing w:after="0" w:line="240" w:lineRule="auto"/>
        <w:ind w:right="-1" w:firstLine="709"/>
        <w:jc w:val="both"/>
        <w:rPr>
          <w:rFonts w:ascii="Times New Roman" w:hAnsi="Times New Roman" w:cs="Times New Roman"/>
          <w:sz w:val="28"/>
          <w:szCs w:val="28"/>
        </w:rPr>
      </w:pPr>
      <w:proofErr w:type="gramStart"/>
      <w:r w:rsidRPr="008A5C21">
        <w:rPr>
          <w:rFonts w:ascii="Times New Roman" w:hAnsi="Times New Roman" w:cs="Times New Roman"/>
          <w:sz w:val="28"/>
          <w:szCs w:val="28"/>
        </w:rPr>
        <w:t>Так, в соответствии с Временным положении о лицензировании производства и оборота этилового спирта, производства и оборота (хранение в целях производства или реализации, оптовая и розничная реализация) алкогольной продукции, утвержденного постановлением Правительства Кыргызской Республики от 27 мая 2015 года №327, лицензиаром является Министерства сельского хозяйства, пищевой промышленности и мелиорации Кыргызской Республики..</w:t>
      </w:r>
      <w:proofErr w:type="gramEnd"/>
    </w:p>
    <w:p w:rsidR="00277145" w:rsidRPr="008A5C21" w:rsidRDefault="00277145" w:rsidP="00277145">
      <w:pPr>
        <w:spacing w:after="0" w:line="240" w:lineRule="auto"/>
        <w:ind w:right="-1" w:firstLine="709"/>
        <w:jc w:val="both"/>
        <w:rPr>
          <w:rFonts w:ascii="Times New Roman" w:hAnsi="Times New Roman" w:cs="Times New Roman"/>
          <w:sz w:val="28"/>
          <w:szCs w:val="28"/>
        </w:rPr>
      </w:pPr>
      <w:r w:rsidRPr="008A5C21">
        <w:rPr>
          <w:rFonts w:ascii="Times New Roman" w:hAnsi="Times New Roman" w:cs="Times New Roman"/>
          <w:sz w:val="28"/>
          <w:szCs w:val="28"/>
        </w:rPr>
        <w:t xml:space="preserve">Кроме того, в соответствии с постановлением Правительства Кыргызской Республики  «О введении государственного регулирования цен на водку» от 23 января 2013 года №26, контроль за соблюдением минимальных оптовых и розничных цен на водку </w:t>
      </w:r>
      <w:proofErr w:type="gramStart"/>
      <w:r w:rsidRPr="008A5C21">
        <w:rPr>
          <w:rFonts w:ascii="Times New Roman" w:hAnsi="Times New Roman" w:cs="Times New Roman"/>
          <w:sz w:val="28"/>
          <w:szCs w:val="28"/>
        </w:rPr>
        <w:t>возложена</w:t>
      </w:r>
      <w:proofErr w:type="gramEnd"/>
      <w:r w:rsidRPr="008A5C21">
        <w:rPr>
          <w:rFonts w:ascii="Times New Roman" w:hAnsi="Times New Roman" w:cs="Times New Roman"/>
          <w:sz w:val="28"/>
          <w:szCs w:val="28"/>
        </w:rPr>
        <w:t xml:space="preserve"> на вышеуказанное Министерство.</w:t>
      </w:r>
    </w:p>
    <w:p w:rsidR="00277145" w:rsidRPr="008A5C21" w:rsidRDefault="00277145" w:rsidP="00277145">
      <w:pPr>
        <w:spacing w:after="0" w:line="240" w:lineRule="auto"/>
        <w:ind w:right="-1" w:firstLine="709"/>
        <w:jc w:val="both"/>
        <w:rPr>
          <w:rFonts w:ascii="Times New Roman" w:hAnsi="Times New Roman" w:cs="Times New Roman"/>
          <w:sz w:val="28"/>
          <w:szCs w:val="28"/>
        </w:rPr>
      </w:pPr>
      <w:r w:rsidRPr="008A5C21">
        <w:rPr>
          <w:rFonts w:ascii="Times New Roman" w:hAnsi="Times New Roman" w:cs="Times New Roman"/>
          <w:sz w:val="28"/>
          <w:szCs w:val="28"/>
        </w:rPr>
        <w:t>При этом</w:t>
      </w:r>
      <w:proofErr w:type="gramStart"/>
      <w:r w:rsidRPr="008A5C21">
        <w:rPr>
          <w:rFonts w:ascii="Times New Roman" w:hAnsi="Times New Roman" w:cs="Times New Roman"/>
          <w:sz w:val="28"/>
          <w:szCs w:val="28"/>
        </w:rPr>
        <w:t>,</w:t>
      </w:r>
      <w:proofErr w:type="gramEnd"/>
      <w:r w:rsidRPr="008A5C21">
        <w:rPr>
          <w:rFonts w:ascii="Times New Roman" w:hAnsi="Times New Roman" w:cs="Times New Roman"/>
          <w:sz w:val="28"/>
          <w:szCs w:val="28"/>
        </w:rPr>
        <w:t xml:space="preserve"> вышеуказанные функции переданы органам налоговой службы.</w:t>
      </w:r>
    </w:p>
    <w:p w:rsidR="00277145" w:rsidRPr="008A5C21" w:rsidRDefault="00277145" w:rsidP="00277145">
      <w:pPr>
        <w:spacing w:after="0" w:line="240" w:lineRule="auto"/>
        <w:ind w:right="-1" w:firstLine="709"/>
        <w:jc w:val="both"/>
        <w:rPr>
          <w:rFonts w:ascii="Times New Roman" w:hAnsi="Times New Roman" w:cs="Times New Roman"/>
          <w:sz w:val="28"/>
          <w:szCs w:val="28"/>
        </w:rPr>
      </w:pPr>
      <w:r w:rsidRPr="008A5C21">
        <w:rPr>
          <w:rFonts w:ascii="Times New Roman" w:hAnsi="Times New Roman" w:cs="Times New Roman"/>
          <w:sz w:val="28"/>
          <w:szCs w:val="28"/>
        </w:rPr>
        <w:t>В части постановления Правительства Кыргызской Республики от 19 декабря 2006 года №876,  необходимо отметить, что отдельные пункты постановления не соответствуют действующему законодательству Кыргызской Республики и не являются актуальными нормами.</w:t>
      </w:r>
    </w:p>
    <w:p w:rsidR="00277145" w:rsidRPr="008A5C21" w:rsidRDefault="00277145" w:rsidP="00277145">
      <w:pPr>
        <w:spacing w:after="0" w:line="240" w:lineRule="auto"/>
        <w:ind w:right="-1" w:firstLine="709"/>
        <w:jc w:val="both"/>
        <w:rPr>
          <w:rFonts w:ascii="Times New Roman" w:hAnsi="Times New Roman" w:cs="Times New Roman"/>
          <w:sz w:val="28"/>
          <w:szCs w:val="28"/>
        </w:rPr>
      </w:pPr>
      <w:proofErr w:type="gramStart"/>
      <w:r w:rsidRPr="008A5C21">
        <w:rPr>
          <w:rFonts w:ascii="Times New Roman" w:hAnsi="Times New Roman" w:cs="Times New Roman"/>
          <w:sz w:val="28"/>
          <w:szCs w:val="28"/>
        </w:rPr>
        <w:t>Кроме того, в целях осуществления полноценного контроля за соблюдением законодательства Кыргызской Республики по государственному регулированию и контролю за производством и оборотом этилового спирта, алкогольной и спиртосодержащей продукции, предлагается внести  изменения в Положение о порядке проведения и оформления материалов рейдового налогового контроля, утвержденного постановлением Правительства Кыргызской Республики от 7 апреля 2011 года №144, предусматривающие право органов налоговой службы проводить контрольные мероприятия</w:t>
      </w:r>
      <w:proofErr w:type="gramEnd"/>
      <w:r w:rsidRPr="008A5C21">
        <w:rPr>
          <w:rFonts w:ascii="Times New Roman" w:hAnsi="Times New Roman" w:cs="Times New Roman"/>
          <w:sz w:val="28"/>
          <w:szCs w:val="28"/>
        </w:rPr>
        <w:t xml:space="preserve"> в рамках рейдового налогового контроля.</w:t>
      </w:r>
    </w:p>
    <w:p w:rsidR="007112A5" w:rsidRPr="008A5C21" w:rsidRDefault="007112A5" w:rsidP="007112A5">
      <w:pPr>
        <w:spacing w:after="0" w:line="240" w:lineRule="auto"/>
        <w:ind w:firstLine="709"/>
        <w:jc w:val="both"/>
        <w:rPr>
          <w:rFonts w:ascii="Times New Roman" w:hAnsi="Times New Roman" w:cs="Times New Roman"/>
          <w:bCs/>
          <w:sz w:val="28"/>
          <w:szCs w:val="28"/>
        </w:rPr>
      </w:pPr>
      <w:r w:rsidRPr="008A5C21">
        <w:rPr>
          <w:rFonts w:ascii="Times New Roman" w:hAnsi="Times New Roman" w:cs="Times New Roman"/>
          <w:bCs/>
          <w:sz w:val="28"/>
          <w:szCs w:val="28"/>
        </w:rPr>
        <w:t>Налоговая служба проводит постоянную работу по реформированию модернизации современных методов налогового администрирования субъектов предпринимательства, по исполнению ими налоговых обязательств.</w:t>
      </w:r>
    </w:p>
    <w:p w:rsidR="007112A5" w:rsidRPr="008A5C21" w:rsidRDefault="007112A5" w:rsidP="007112A5">
      <w:pPr>
        <w:spacing w:after="0" w:line="240" w:lineRule="auto"/>
        <w:ind w:firstLine="709"/>
        <w:jc w:val="both"/>
        <w:rPr>
          <w:rFonts w:ascii="Times New Roman" w:hAnsi="Times New Roman" w:cs="Times New Roman"/>
          <w:bCs/>
          <w:sz w:val="28"/>
          <w:szCs w:val="28"/>
        </w:rPr>
      </w:pPr>
      <w:proofErr w:type="gramStart"/>
      <w:r w:rsidRPr="008A5C21">
        <w:rPr>
          <w:rFonts w:ascii="Times New Roman" w:hAnsi="Times New Roman" w:cs="Times New Roman"/>
          <w:bCs/>
          <w:sz w:val="28"/>
          <w:szCs w:val="28"/>
        </w:rPr>
        <w:t xml:space="preserve">В действующем постановлении Правительства Кыргызской Республики «Об утверждении базовой суммы налога на основе добровольного патента по видам деятельности» от 25 июня 2015 года №418, пунктом 2 установлено, что к сумме </w:t>
      </w:r>
      <w:r w:rsidRPr="008A5C21">
        <w:rPr>
          <w:rFonts w:ascii="Times New Roman" w:hAnsi="Times New Roman" w:cs="Times New Roman"/>
          <w:sz w:val="28"/>
          <w:szCs w:val="28"/>
        </w:rPr>
        <w:t>налога на основе добровольного патента для иностранных граждан и лиц без гражданства, осуществляющих деятельность на территории Кыргызской Республики, применяется коэффициент, равный 5, но не выше базовой суммы налога</w:t>
      </w:r>
      <w:r w:rsidRPr="008A5C21">
        <w:rPr>
          <w:rFonts w:ascii="Times New Roman" w:hAnsi="Times New Roman" w:cs="Times New Roman"/>
          <w:bCs/>
          <w:sz w:val="28"/>
          <w:szCs w:val="28"/>
        </w:rPr>
        <w:t>.</w:t>
      </w:r>
      <w:proofErr w:type="gramEnd"/>
    </w:p>
    <w:p w:rsidR="007112A5" w:rsidRPr="008A5C21" w:rsidRDefault="007112A5" w:rsidP="007112A5">
      <w:pPr>
        <w:spacing w:after="0" w:line="240" w:lineRule="auto"/>
        <w:ind w:firstLine="709"/>
        <w:jc w:val="both"/>
        <w:rPr>
          <w:rFonts w:ascii="Times New Roman" w:hAnsi="Times New Roman" w:cs="Times New Roman"/>
          <w:bCs/>
          <w:sz w:val="28"/>
          <w:szCs w:val="28"/>
        </w:rPr>
      </w:pPr>
      <w:proofErr w:type="gramStart"/>
      <w:r w:rsidRPr="008A5C21">
        <w:rPr>
          <w:rFonts w:ascii="Times New Roman" w:hAnsi="Times New Roman" w:cs="Times New Roman"/>
          <w:bCs/>
          <w:sz w:val="28"/>
          <w:szCs w:val="28"/>
        </w:rPr>
        <w:lastRenderedPageBreak/>
        <w:t>Согласно действующему законодательству ЕАЭС (статьи 97.</w:t>
      </w:r>
      <w:proofErr w:type="gramEnd"/>
      <w:r w:rsidRPr="008A5C21">
        <w:rPr>
          <w:rFonts w:ascii="Times New Roman" w:hAnsi="Times New Roman" w:cs="Times New Roman"/>
          <w:bCs/>
          <w:sz w:val="28"/>
          <w:szCs w:val="28"/>
        </w:rPr>
        <w:t xml:space="preserve"> </w:t>
      </w:r>
      <w:proofErr w:type="gramStart"/>
      <w:r w:rsidRPr="008A5C21">
        <w:rPr>
          <w:rFonts w:ascii="Times New Roman" w:hAnsi="Times New Roman" w:cs="Times New Roman"/>
          <w:bCs/>
          <w:sz w:val="28"/>
          <w:szCs w:val="28"/>
        </w:rPr>
        <w:t xml:space="preserve">Трудовая деятельность трудящихся государств – членов ЕАЭС, Договор о Евразийском экономическом союзе г. Астана, от 29 мая 2014 года) трудящимся гражданам государств-членов не требуется получение соответствующего Разрешения на осуществление трудовой деятельности в государстве трудоустройства (на территории Кыргызской Республики соответствующее Разрешение выдается </w:t>
      </w:r>
      <w:r w:rsidR="00FF3129" w:rsidRPr="008A5C21">
        <w:rPr>
          <w:rFonts w:ascii="Times New Roman" w:hAnsi="Times New Roman" w:cs="Times New Roman"/>
          <w:sz w:val="28"/>
          <w:szCs w:val="28"/>
        </w:rPr>
        <w:t>ГНС при ПКР</w:t>
      </w:r>
      <w:r w:rsidRPr="008A5C21">
        <w:rPr>
          <w:rFonts w:ascii="Times New Roman" w:hAnsi="Times New Roman" w:cs="Times New Roman"/>
          <w:bCs/>
          <w:sz w:val="28"/>
          <w:szCs w:val="28"/>
        </w:rPr>
        <w:t>).</w:t>
      </w:r>
      <w:proofErr w:type="gramEnd"/>
    </w:p>
    <w:p w:rsidR="007112A5" w:rsidRPr="008A5C21" w:rsidRDefault="007112A5" w:rsidP="007112A5">
      <w:pPr>
        <w:spacing w:after="0" w:line="240" w:lineRule="auto"/>
        <w:ind w:right="-1" w:firstLine="709"/>
        <w:jc w:val="both"/>
        <w:rPr>
          <w:rFonts w:ascii="Times New Roman" w:hAnsi="Times New Roman" w:cs="Times New Roman"/>
          <w:sz w:val="28"/>
          <w:szCs w:val="28"/>
        </w:rPr>
      </w:pPr>
      <w:proofErr w:type="gramStart"/>
      <w:r w:rsidRPr="008A5C21">
        <w:rPr>
          <w:rFonts w:ascii="Times New Roman" w:hAnsi="Times New Roman" w:cs="Times New Roman"/>
          <w:bCs/>
          <w:sz w:val="28"/>
          <w:szCs w:val="28"/>
        </w:rPr>
        <w:t>Кроме этого, в действующем налоговом законодательстве Российской Федерации и Республики Казахстан при исчислении ставки стоимости патента для иностранных граждан государств-членов ЕАЭС норма, по использованию повышающего (как в Кыргызской Республике) коэффициента отсутствует, присутствует система презумпции справедливости налогообложения, которая не была учтена при разработке и подписания вышеуказанного постановления Правительства Кыргызской Республики от 25 июня 2015 года №418.</w:t>
      </w:r>
      <w:proofErr w:type="gramEnd"/>
    </w:p>
    <w:p w:rsidR="00C60880" w:rsidRPr="008A5C21" w:rsidRDefault="00C60880" w:rsidP="007112A5">
      <w:pPr>
        <w:spacing w:after="0" w:line="240" w:lineRule="auto"/>
        <w:ind w:right="-1" w:firstLine="709"/>
        <w:jc w:val="both"/>
        <w:rPr>
          <w:rFonts w:ascii="Times New Roman" w:hAnsi="Times New Roman" w:cs="Times New Roman"/>
          <w:sz w:val="28"/>
          <w:szCs w:val="28"/>
        </w:rPr>
      </w:pPr>
      <w:proofErr w:type="gramStart"/>
      <w:r w:rsidRPr="008A5C21">
        <w:rPr>
          <w:rFonts w:ascii="Times New Roman" w:hAnsi="Times New Roman" w:cs="Times New Roman"/>
          <w:sz w:val="28"/>
          <w:szCs w:val="28"/>
        </w:rPr>
        <w:t>В целях определения порядка и условия осуществления предпринимательской деятельности иностранными гражданами и лицами без гражданства в период их пребывания на территории Кыргызской Республики с целью осуществления предпринимательской деятельности постановлением Правительства Кыргызской Республики от 16 апреля 2019 года № 175, утверждено Положение о порядке осуществления трудовой деятельности иностранными гражданами и лицами без гражданства на территории Кыргызской Республики (далее – Положение).</w:t>
      </w:r>
      <w:proofErr w:type="gramEnd"/>
    </w:p>
    <w:p w:rsidR="00C60880" w:rsidRPr="008A5C21" w:rsidRDefault="00C60880" w:rsidP="00C60880">
      <w:pPr>
        <w:spacing w:after="0" w:line="240" w:lineRule="auto"/>
        <w:ind w:right="-1" w:firstLine="709"/>
        <w:jc w:val="both"/>
        <w:rPr>
          <w:rFonts w:ascii="Times New Roman" w:hAnsi="Times New Roman" w:cs="Times New Roman"/>
          <w:sz w:val="28"/>
          <w:szCs w:val="28"/>
        </w:rPr>
      </w:pPr>
      <w:r w:rsidRPr="008A5C21">
        <w:rPr>
          <w:rFonts w:ascii="Times New Roman" w:hAnsi="Times New Roman" w:cs="Times New Roman"/>
          <w:sz w:val="28"/>
          <w:szCs w:val="28"/>
        </w:rPr>
        <w:t xml:space="preserve">В соответствии с вышеуказанным Положением иностранным гражданам и лицам без гражданства для получения возможности свободного перемещения в период их пребывания на территории Кыргызской Республики необходимо получить рабочую визу, для </w:t>
      </w:r>
      <w:proofErr w:type="gramStart"/>
      <w:r w:rsidRPr="008A5C21">
        <w:rPr>
          <w:rFonts w:ascii="Times New Roman" w:hAnsi="Times New Roman" w:cs="Times New Roman"/>
          <w:sz w:val="28"/>
          <w:szCs w:val="28"/>
        </w:rPr>
        <w:t>получения</w:t>
      </w:r>
      <w:proofErr w:type="gramEnd"/>
      <w:r w:rsidRPr="008A5C21">
        <w:rPr>
          <w:rFonts w:ascii="Times New Roman" w:hAnsi="Times New Roman" w:cs="Times New Roman"/>
          <w:sz w:val="28"/>
          <w:szCs w:val="28"/>
        </w:rPr>
        <w:t xml:space="preserve"> которого иностранцам необходимо получить соответствующее разрешение на работу (сроком на один год), то есть основной разрешительный документ, предоставляющий право осуществлять индивидуальную предпринимательскую деятельность на определенной территории Кыргызской Республики. Для получения разрешения на работу, в налоговом органе иностранцам необходимо приобрести добровольный патент со сроком действия на 3 месяца вперед.</w:t>
      </w:r>
    </w:p>
    <w:p w:rsidR="00C60880" w:rsidRPr="008A5C21" w:rsidRDefault="00C60880" w:rsidP="00C60880">
      <w:pPr>
        <w:spacing w:after="0" w:line="240" w:lineRule="auto"/>
        <w:ind w:right="-1" w:firstLine="709"/>
        <w:jc w:val="both"/>
        <w:rPr>
          <w:rFonts w:ascii="Times New Roman" w:hAnsi="Times New Roman" w:cs="Times New Roman"/>
          <w:sz w:val="28"/>
          <w:szCs w:val="28"/>
        </w:rPr>
      </w:pPr>
      <w:r w:rsidRPr="008A5C21">
        <w:rPr>
          <w:rFonts w:ascii="Times New Roman" w:hAnsi="Times New Roman" w:cs="Times New Roman"/>
          <w:sz w:val="28"/>
          <w:szCs w:val="28"/>
        </w:rPr>
        <w:t>Однако, в большинстве случаев иностранные граждане, после получения разрешения на работу сроком на один год (12 месяцев), в дальнейшем после истечения периода действия патента (3 месяца) не продлевают его и не оплачивают налоги, при этом продолжают осуществлять индивидуальную предпринимательскую деятельность на территории Кыргызской Республики в течение периода действии разрешения.</w:t>
      </w:r>
    </w:p>
    <w:p w:rsidR="00721BC9" w:rsidRPr="008A5C21" w:rsidRDefault="00721BC9" w:rsidP="00721BC9">
      <w:pPr>
        <w:spacing w:after="0" w:line="240" w:lineRule="auto"/>
        <w:ind w:firstLine="709"/>
        <w:jc w:val="both"/>
        <w:rPr>
          <w:rFonts w:ascii="Times New Roman" w:hAnsi="Times New Roman" w:cs="Times New Roman"/>
          <w:sz w:val="28"/>
          <w:szCs w:val="28"/>
        </w:rPr>
      </w:pPr>
      <w:r w:rsidRPr="008A5C21">
        <w:rPr>
          <w:rFonts w:ascii="Times New Roman" w:hAnsi="Times New Roman" w:cs="Times New Roman"/>
          <w:sz w:val="28"/>
          <w:szCs w:val="28"/>
        </w:rPr>
        <w:t xml:space="preserve">В соответствии со статьями 40 и 41 Кодекса Кыргызской Республики о нарушениях, сведения о нарушении и лицах, совершивших нарушение подлежат регистрации в базе данных, в </w:t>
      </w:r>
      <w:proofErr w:type="gramStart"/>
      <w:r w:rsidRPr="008A5C21">
        <w:rPr>
          <w:rFonts w:ascii="Times New Roman" w:hAnsi="Times New Roman" w:cs="Times New Roman"/>
          <w:sz w:val="28"/>
          <w:szCs w:val="28"/>
        </w:rPr>
        <w:t>порядке</w:t>
      </w:r>
      <w:proofErr w:type="gramEnd"/>
      <w:r w:rsidRPr="008A5C21">
        <w:rPr>
          <w:rFonts w:ascii="Times New Roman" w:hAnsi="Times New Roman" w:cs="Times New Roman"/>
          <w:sz w:val="28"/>
          <w:szCs w:val="28"/>
        </w:rPr>
        <w:t xml:space="preserve"> определяемом Правительством Кыргызской Республики.</w:t>
      </w:r>
    </w:p>
    <w:p w:rsidR="00721BC9" w:rsidRPr="008A5C21" w:rsidRDefault="00721BC9" w:rsidP="00721BC9">
      <w:pPr>
        <w:spacing w:after="0" w:line="240" w:lineRule="auto"/>
        <w:ind w:firstLine="709"/>
        <w:jc w:val="both"/>
        <w:rPr>
          <w:rFonts w:ascii="Times New Roman" w:hAnsi="Times New Roman" w:cs="Times New Roman"/>
          <w:sz w:val="28"/>
          <w:szCs w:val="28"/>
        </w:rPr>
      </w:pPr>
      <w:r w:rsidRPr="008A5C21">
        <w:rPr>
          <w:rFonts w:ascii="Times New Roman" w:hAnsi="Times New Roman" w:cs="Times New Roman"/>
          <w:sz w:val="28"/>
          <w:szCs w:val="28"/>
        </w:rPr>
        <w:lastRenderedPageBreak/>
        <w:t>В целях реализации вышеуказанных статей Кодекса Кыргызской о нарушениях, постановлением Правительства Кыргызской Республики от 21 декабря 2018 года №603, утверждено Положение о порядке ведения Единого реестра нарушений.</w:t>
      </w:r>
    </w:p>
    <w:p w:rsidR="00721BC9" w:rsidRPr="008A5C21" w:rsidRDefault="00721BC9" w:rsidP="00721BC9">
      <w:pPr>
        <w:spacing w:after="0" w:line="240" w:lineRule="auto"/>
        <w:ind w:firstLine="709"/>
        <w:jc w:val="both"/>
        <w:rPr>
          <w:rFonts w:ascii="Times New Roman" w:hAnsi="Times New Roman" w:cs="Times New Roman"/>
          <w:sz w:val="28"/>
          <w:szCs w:val="28"/>
        </w:rPr>
      </w:pPr>
      <w:r w:rsidRPr="008A5C21">
        <w:rPr>
          <w:rFonts w:ascii="Times New Roman" w:hAnsi="Times New Roman" w:cs="Times New Roman"/>
          <w:sz w:val="28"/>
          <w:szCs w:val="28"/>
        </w:rPr>
        <w:t>В соответствии с пунктом 52 вышеуказанного Положения, регистрация нарушения и лиц, их совершивших, а также примененных дополнительных правовых последствий в ЕРН должна быть осуществлена регистратором, не позднее 24 часов с момента составления протокола о нарушении, в соответствии с Кодексом Кыргызской Республики о нарушении.</w:t>
      </w:r>
    </w:p>
    <w:p w:rsidR="00721BC9" w:rsidRPr="008A5C21" w:rsidRDefault="00721BC9" w:rsidP="00721BC9">
      <w:pPr>
        <w:spacing w:after="0" w:line="240" w:lineRule="auto"/>
        <w:ind w:firstLine="709"/>
        <w:jc w:val="both"/>
        <w:rPr>
          <w:rFonts w:ascii="Times New Roman" w:hAnsi="Times New Roman" w:cs="Times New Roman"/>
          <w:sz w:val="28"/>
          <w:szCs w:val="28"/>
        </w:rPr>
      </w:pPr>
      <w:r w:rsidRPr="008A5C21">
        <w:rPr>
          <w:rFonts w:ascii="Times New Roman" w:hAnsi="Times New Roman" w:cs="Times New Roman"/>
          <w:sz w:val="28"/>
          <w:szCs w:val="28"/>
        </w:rPr>
        <w:t>Следует отметить, что в настоящее время возникают различного рода проблемы связанные с регистрацией протоколов в систему «Единый реестр нарушений».</w:t>
      </w:r>
    </w:p>
    <w:p w:rsidR="00721BC9" w:rsidRPr="008A5C21" w:rsidRDefault="00721BC9" w:rsidP="00721BC9">
      <w:pPr>
        <w:spacing w:after="0" w:line="240" w:lineRule="auto"/>
        <w:ind w:firstLine="709"/>
        <w:jc w:val="both"/>
        <w:rPr>
          <w:rFonts w:ascii="Times New Roman" w:hAnsi="Times New Roman" w:cs="Times New Roman"/>
          <w:sz w:val="28"/>
          <w:szCs w:val="28"/>
        </w:rPr>
      </w:pPr>
      <w:r w:rsidRPr="008A5C21">
        <w:rPr>
          <w:rFonts w:ascii="Times New Roman" w:hAnsi="Times New Roman" w:cs="Times New Roman"/>
          <w:sz w:val="28"/>
          <w:szCs w:val="28"/>
        </w:rPr>
        <w:t>В частности, в связи с загруженностью указанной системы, часто возникают технические сбои.</w:t>
      </w:r>
    </w:p>
    <w:p w:rsidR="00721BC9" w:rsidRPr="008A5C21" w:rsidRDefault="00721BC9" w:rsidP="00721BC9">
      <w:pPr>
        <w:spacing w:after="0" w:line="240" w:lineRule="auto"/>
        <w:ind w:firstLine="709"/>
        <w:jc w:val="both"/>
        <w:rPr>
          <w:rFonts w:ascii="Times New Roman" w:hAnsi="Times New Roman" w:cs="Times New Roman"/>
          <w:sz w:val="28"/>
          <w:szCs w:val="28"/>
        </w:rPr>
      </w:pPr>
      <w:r w:rsidRPr="008A5C21">
        <w:rPr>
          <w:rFonts w:ascii="Times New Roman" w:hAnsi="Times New Roman" w:cs="Times New Roman"/>
          <w:sz w:val="28"/>
          <w:szCs w:val="28"/>
        </w:rPr>
        <w:t>Кроме того, интернет соединение не всегда является стабильной.</w:t>
      </w:r>
    </w:p>
    <w:p w:rsidR="00721BC9" w:rsidRPr="008A5C21" w:rsidRDefault="00721BC9" w:rsidP="00721BC9">
      <w:pPr>
        <w:spacing w:after="0" w:line="240" w:lineRule="auto"/>
        <w:ind w:firstLine="709"/>
        <w:jc w:val="both"/>
        <w:rPr>
          <w:rFonts w:ascii="Times New Roman" w:hAnsi="Times New Roman" w:cs="Times New Roman"/>
          <w:sz w:val="28"/>
          <w:szCs w:val="28"/>
        </w:rPr>
      </w:pPr>
      <w:r w:rsidRPr="008A5C21">
        <w:rPr>
          <w:rFonts w:ascii="Times New Roman" w:hAnsi="Times New Roman" w:cs="Times New Roman"/>
          <w:sz w:val="28"/>
          <w:szCs w:val="28"/>
        </w:rPr>
        <w:t xml:space="preserve">Помимо вышеуказанного, существуют проблемы специфического характера. </w:t>
      </w:r>
    </w:p>
    <w:p w:rsidR="00721BC9" w:rsidRPr="008A5C21" w:rsidRDefault="00721BC9" w:rsidP="00721BC9">
      <w:pPr>
        <w:spacing w:after="0" w:line="240" w:lineRule="auto"/>
        <w:ind w:firstLine="709"/>
        <w:jc w:val="both"/>
        <w:rPr>
          <w:rFonts w:ascii="Times New Roman" w:hAnsi="Times New Roman" w:cs="Times New Roman"/>
          <w:sz w:val="28"/>
          <w:szCs w:val="28"/>
        </w:rPr>
      </w:pPr>
      <w:r w:rsidRPr="008A5C21">
        <w:rPr>
          <w:rFonts w:ascii="Times New Roman" w:hAnsi="Times New Roman" w:cs="Times New Roman"/>
          <w:sz w:val="28"/>
          <w:szCs w:val="28"/>
        </w:rPr>
        <w:t>К примеру, территориальные налоговые органы находятся в районных центрах административно-территориальных делений.</w:t>
      </w:r>
    </w:p>
    <w:p w:rsidR="00721BC9" w:rsidRPr="008A5C21" w:rsidRDefault="00721BC9" w:rsidP="00721BC9">
      <w:pPr>
        <w:spacing w:after="0" w:line="240" w:lineRule="auto"/>
        <w:ind w:firstLine="709"/>
        <w:jc w:val="both"/>
        <w:rPr>
          <w:rFonts w:ascii="Times New Roman" w:hAnsi="Times New Roman" w:cs="Times New Roman"/>
          <w:sz w:val="28"/>
          <w:szCs w:val="28"/>
        </w:rPr>
      </w:pPr>
      <w:r w:rsidRPr="008A5C21">
        <w:rPr>
          <w:rFonts w:ascii="Times New Roman" w:hAnsi="Times New Roman" w:cs="Times New Roman"/>
          <w:sz w:val="28"/>
          <w:szCs w:val="28"/>
        </w:rPr>
        <w:t>При этом</w:t>
      </w:r>
      <w:proofErr w:type="gramStart"/>
      <w:r w:rsidRPr="008A5C21">
        <w:rPr>
          <w:rFonts w:ascii="Times New Roman" w:hAnsi="Times New Roman" w:cs="Times New Roman"/>
          <w:sz w:val="28"/>
          <w:szCs w:val="28"/>
        </w:rPr>
        <w:t>,</w:t>
      </w:r>
      <w:proofErr w:type="gramEnd"/>
      <w:r w:rsidRPr="008A5C21">
        <w:rPr>
          <w:rFonts w:ascii="Times New Roman" w:hAnsi="Times New Roman" w:cs="Times New Roman"/>
          <w:sz w:val="28"/>
          <w:szCs w:val="28"/>
        </w:rPr>
        <w:t xml:space="preserve"> администрирование налогов осуществляется на всей территории административно-территориальных делений. Отдельные населенные пункты, а также хозяйствующие субъекты находятся на большом расстоянии от места нахождения налогового органа.</w:t>
      </w:r>
    </w:p>
    <w:p w:rsidR="00721BC9" w:rsidRPr="008A5C21" w:rsidRDefault="00721BC9" w:rsidP="00721BC9">
      <w:pPr>
        <w:spacing w:after="0" w:line="240" w:lineRule="auto"/>
        <w:ind w:firstLine="709"/>
        <w:jc w:val="both"/>
        <w:rPr>
          <w:rFonts w:ascii="Times New Roman" w:hAnsi="Times New Roman" w:cs="Times New Roman"/>
          <w:sz w:val="28"/>
          <w:szCs w:val="28"/>
        </w:rPr>
      </w:pPr>
      <w:r w:rsidRPr="008A5C21">
        <w:rPr>
          <w:rFonts w:ascii="Times New Roman" w:hAnsi="Times New Roman" w:cs="Times New Roman"/>
          <w:sz w:val="28"/>
          <w:szCs w:val="28"/>
        </w:rPr>
        <w:t>В связи с чем, должностные лица органов налоговой службы вынуждены выезжать на указанные местности, при этом возвращение в налоговый орган для регистрации протокола в системе Единый реестр нарушений не всегда представляется возможным.</w:t>
      </w:r>
    </w:p>
    <w:p w:rsidR="00721BC9" w:rsidRPr="008A5C21" w:rsidRDefault="00721BC9" w:rsidP="00721BC9">
      <w:pPr>
        <w:spacing w:after="0" w:line="240" w:lineRule="auto"/>
        <w:ind w:firstLine="709"/>
        <w:jc w:val="both"/>
        <w:rPr>
          <w:rFonts w:ascii="Times New Roman" w:hAnsi="Times New Roman" w:cs="Times New Roman"/>
          <w:sz w:val="28"/>
          <w:szCs w:val="28"/>
        </w:rPr>
      </w:pPr>
      <w:r w:rsidRPr="008A5C21">
        <w:rPr>
          <w:rFonts w:ascii="Times New Roman" w:hAnsi="Times New Roman" w:cs="Times New Roman"/>
          <w:sz w:val="28"/>
          <w:szCs w:val="28"/>
        </w:rPr>
        <w:t>Учитывая вышеизложенное, предлагается внести изменение в Положение о порядке ведения Единого реестра нарушений, предусматривающее регистрацию протоколов в системе Единый реестр нарушений в течение 72 часов с момента составления протокола.</w:t>
      </w:r>
    </w:p>
    <w:p w:rsidR="00C60880" w:rsidRPr="008A5C21" w:rsidRDefault="00C60880" w:rsidP="00E0575A">
      <w:pPr>
        <w:widowControl w:val="0"/>
        <w:spacing w:after="0" w:line="240" w:lineRule="auto"/>
        <w:ind w:firstLine="708"/>
        <w:contextualSpacing/>
        <w:jc w:val="both"/>
        <w:rPr>
          <w:rFonts w:ascii="Times New Roman" w:hAnsi="Times New Roman"/>
          <w:sz w:val="28"/>
          <w:szCs w:val="28"/>
          <w:lang w:val="ky-KG"/>
        </w:rPr>
      </w:pPr>
      <w:r w:rsidRPr="008A5C21">
        <w:rPr>
          <w:rFonts w:ascii="Times New Roman" w:hAnsi="Times New Roman" w:cs="Times New Roman"/>
          <w:bCs/>
          <w:sz w:val="28"/>
          <w:szCs w:val="28"/>
        </w:rPr>
        <w:t>Принятие данного проекта постановления не повлечет необходимость внесения поправок в другие нормативные правовые акты.</w:t>
      </w:r>
    </w:p>
    <w:p w:rsidR="00973AA6" w:rsidRPr="008A5C21" w:rsidRDefault="00973AA6" w:rsidP="00EB0AC2">
      <w:pPr>
        <w:spacing w:after="0" w:line="240" w:lineRule="auto"/>
        <w:ind w:firstLine="709"/>
        <w:jc w:val="both"/>
        <w:rPr>
          <w:rFonts w:ascii="Times New Roman" w:eastAsia="Times New Roman" w:hAnsi="Times New Roman" w:cs="Times New Roman"/>
          <w:b/>
          <w:bCs/>
          <w:sz w:val="28"/>
          <w:szCs w:val="28"/>
        </w:rPr>
      </w:pPr>
      <w:r w:rsidRPr="008A5C21">
        <w:rPr>
          <w:rFonts w:ascii="Times New Roman" w:eastAsia="Times New Roman" w:hAnsi="Times New Roman" w:cs="Times New Roman"/>
          <w:b/>
          <w:bCs/>
          <w:sz w:val="28"/>
          <w:szCs w:val="28"/>
        </w:rPr>
        <w:t>3. Прогнозы возможных социальных, экономических, правовых, правозащитных, гендерных, экологических, коррупционных последствий</w:t>
      </w:r>
    </w:p>
    <w:p w:rsidR="00973AA6" w:rsidRPr="008A5C21" w:rsidRDefault="00973AA6" w:rsidP="00EB0AC2">
      <w:pPr>
        <w:spacing w:after="0" w:line="240" w:lineRule="auto"/>
        <w:ind w:firstLine="709"/>
        <w:jc w:val="both"/>
        <w:rPr>
          <w:rFonts w:ascii="Times New Roman" w:eastAsia="Times New Roman" w:hAnsi="Times New Roman" w:cs="Times New Roman"/>
          <w:sz w:val="28"/>
          <w:szCs w:val="28"/>
        </w:rPr>
      </w:pPr>
      <w:r w:rsidRPr="008A5C21">
        <w:rPr>
          <w:rFonts w:ascii="Times New Roman" w:eastAsia="Times New Roman" w:hAnsi="Times New Roman" w:cs="Times New Roman"/>
          <w:sz w:val="28"/>
          <w:szCs w:val="28"/>
        </w:rPr>
        <w:t>Принятие данного проекта постановления Правительства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r w:rsidR="003E7706" w:rsidRPr="008A5C21">
        <w:rPr>
          <w:rFonts w:ascii="Times New Roman" w:eastAsia="Times New Roman" w:hAnsi="Times New Roman" w:cs="Times New Roman"/>
          <w:sz w:val="28"/>
          <w:szCs w:val="28"/>
        </w:rPr>
        <w:t>.</w:t>
      </w:r>
    </w:p>
    <w:p w:rsidR="0028085A" w:rsidRPr="008A5C21" w:rsidRDefault="00973AA6" w:rsidP="00EB0AC2">
      <w:pPr>
        <w:spacing w:after="0" w:line="240" w:lineRule="auto"/>
        <w:ind w:firstLine="709"/>
        <w:jc w:val="both"/>
        <w:rPr>
          <w:rFonts w:ascii="Times New Roman" w:eastAsia="Times New Roman" w:hAnsi="Times New Roman" w:cs="Times New Roman"/>
          <w:b/>
          <w:bCs/>
          <w:sz w:val="28"/>
          <w:szCs w:val="28"/>
        </w:rPr>
      </w:pPr>
      <w:r w:rsidRPr="008A5C21">
        <w:rPr>
          <w:rFonts w:ascii="Times New Roman" w:eastAsia="Times New Roman" w:hAnsi="Times New Roman" w:cs="Times New Roman"/>
          <w:b/>
          <w:bCs/>
          <w:sz w:val="28"/>
          <w:szCs w:val="28"/>
        </w:rPr>
        <w:t xml:space="preserve">4. </w:t>
      </w:r>
      <w:r w:rsidR="0028085A" w:rsidRPr="008A5C21">
        <w:rPr>
          <w:rFonts w:ascii="Times New Roman" w:eastAsia="Times New Roman" w:hAnsi="Times New Roman" w:cs="Times New Roman"/>
          <w:b/>
          <w:bCs/>
          <w:sz w:val="28"/>
          <w:szCs w:val="28"/>
        </w:rPr>
        <w:t>Информация о результатах общественного обсуждения</w:t>
      </w:r>
    </w:p>
    <w:p w:rsidR="0089001F" w:rsidRPr="008A5C21" w:rsidRDefault="0089001F" w:rsidP="0089001F">
      <w:pPr>
        <w:spacing w:after="0" w:line="240" w:lineRule="auto"/>
        <w:ind w:firstLine="709"/>
        <w:jc w:val="both"/>
        <w:rPr>
          <w:rFonts w:ascii="Times New Roman" w:eastAsia="Times New Roman" w:hAnsi="Times New Roman" w:cs="Times New Roman"/>
          <w:bCs/>
          <w:sz w:val="28"/>
          <w:szCs w:val="28"/>
        </w:rPr>
      </w:pPr>
      <w:r w:rsidRPr="008A5C21">
        <w:rPr>
          <w:rFonts w:ascii="Times New Roman" w:eastAsia="Times New Roman" w:hAnsi="Times New Roman" w:cs="Times New Roman"/>
          <w:bCs/>
          <w:sz w:val="28"/>
          <w:szCs w:val="28"/>
        </w:rPr>
        <w:t xml:space="preserve">Для обеспечения общественного обсуждения и реализации статьи 22 Закона Кыргызской Республики «О нормативных правовых актах Кыргызской Республики», проект постановления будет размещена на </w:t>
      </w:r>
      <w:r w:rsidRPr="008A5C21">
        <w:rPr>
          <w:rFonts w:ascii="Times New Roman" w:eastAsia="Times New Roman" w:hAnsi="Times New Roman" w:cs="Times New Roman"/>
          <w:bCs/>
          <w:sz w:val="28"/>
          <w:szCs w:val="28"/>
        </w:rPr>
        <w:lastRenderedPageBreak/>
        <w:t>официальном сайте Правительства Кыргызской Республики, для проведения общественного обсуждения.</w:t>
      </w:r>
    </w:p>
    <w:p w:rsidR="00973AA6" w:rsidRPr="008A5C21" w:rsidRDefault="0028085A" w:rsidP="00EB0AC2">
      <w:pPr>
        <w:spacing w:after="0" w:line="240" w:lineRule="auto"/>
        <w:ind w:firstLine="709"/>
        <w:jc w:val="both"/>
        <w:rPr>
          <w:rFonts w:ascii="Times New Roman" w:eastAsia="Times New Roman" w:hAnsi="Times New Roman" w:cs="Times New Roman"/>
          <w:b/>
          <w:bCs/>
          <w:sz w:val="28"/>
          <w:szCs w:val="28"/>
        </w:rPr>
      </w:pPr>
      <w:r w:rsidRPr="008A5C21">
        <w:rPr>
          <w:rFonts w:ascii="Times New Roman" w:eastAsia="Times New Roman" w:hAnsi="Times New Roman" w:cs="Times New Roman"/>
          <w:b/>
          <w:bCs/>
          <w:sz w:val="28"/>
          <w:szCs w:val="28"/>
        </w:rPr>
        <w:t xml:space="preserve">5. </w:t>
      </w:r>
      <w:r w:rsidR="00973AA6" w:rsidRPr="008A5C21">
        <w:rPr>
          <w:rFonts w:ascii="Times New Roman" w:eastAsia="Times New Roman" w:hAnsi="Times New Roman" w:cs="Times New Roman"/>
          <w:b/>
          <w:bCs/>
          <w:sz w:val="28"/>
          <w:szCs w:val="28"/>
        </w:rPr>
        <w:t>Анализ соответствия проекта законодательству</w:t>
      </w:r>
    </w:p>
    <w:p w:rsidR="00973AA6" w:rsidRPr="008A5C21" w:rsidRDefault="00973AA6" w:rsidP="00EB0AC2">
      <w:pPr>
        <w:spacing w:after="0" w:line="240" w:lineRule="auto"/>
        <w:ind w:firstLine="709"/>
        <w:jc w:val="both"/>
        <w:rPr>
          <w:rFonts w:ascii="Times New Roman" w:eastAsia="Times New Roman" w:hAnsi="Times New Roman" w:cs="Times New Roman"/>
          <w:bCs/>
          <w:sz w:val="28"/>
          <w:szCs w:val="28"/>
        </w:rPr>
      </w:pPr>
      <w:r w:rsidRPr="008A5C21">
        <w:rPr>
          <w:rFonts w:ascii="Times New Roman" w:eastAsia="Times New Roman" w:hAnsi="Times New Roman" w:cs="Times New Roman"/>
          <w:bCs/>
          <w:sz w:val="28"/>
          <w:szCs w:val="28"/>
        </w:rPr>
        <w:t>Представленный проект</w:t>
      </w:r>
      <w:r w:rsidR="00626AE4" w:rsidRPr="008A5C21">
        <w:rPr>
          <w:rFonts w:ascii="Times New Roman" w:eastAsia="Times New Roman" w:hAnsi="Times New Roman" w:cs="Times New Roman"/>
          <w:bCs/>
          <w:sz w:val="28"/>
          <w:szCs w:val="28"/>
        </w:rPr>
        <w:t xml:space="preserve"> постановления Правительства Кыргызской Республики</w:t>
      </w:r>
      <w:r w:rsidRPr="008A5C21">
        <w:rPr>
          <w:rFonts w:ascii="Times New Roman" w:eastAsia="Times New Roman" w:hAnsi="Times New Roman" w:cs="Times New Roman"/>
          <w:bCs/>
          <w:sz w:val="28"/>
          <w:szCs w:val="28"/>
        </w:rPr>
        <w:t xml:space="preserve">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rsidR="00973AA6" w:rsidRPr="008A5C21" w:rsidRDefault="008C2240" w:rsidP="00EB0AC2">
      <w:pPr>
        <w:spacing w:after="0" w:line="240" w:lineRule="auto"/>
        <w:ind w:firstLine="709"/>
        <w:jc w:val="both"/>
        <w:rPr>
          <w:rFonts w:ascii="Times New Roman" w:eastAsia="Times New Roman" w:hAnsi="Times New Roman" w:cs="Times New Roman"/>
          <w:bCs/>
          <w:sz w:val="28"/>
          <w:szCs w:val="28"/>
        </w:rPr>
      </w:pPr>
      <w:r w:rsidRPr="008A5C21">
        <w:rPr>
          <w:rFonts w:ascii="Times New Roman" w:eastAsia="Times New Roman" w:hAnsi="Times New Roman" w:cs="Times New Roman"/>
          <w:b/>
          <w:bCs/>
          <w:sz w:val="28"/>
          <w:szCs w:val="28"/>
        </w:rPr>
        <w:t>6</w:t>
      </w:r>
      <w:r w:rsidR="00973AA6" w:rsidRPr="008A5C21">
        <w:rPr>
          <w:rFonts w:ascii="Times New Roman" w:eastAsia="Times New Roman" w:hAnsi="Times New Roman" w:cs="Times New Roman"/>
          <w:b/>
          <w:bCs/>
          <w:sz w:val="28"/>
          <w:szCs w:val="28"/>
        </w:rPr>
        <w:t>. Информация о необходимости финансирования</w:t>
      </w:r>
    </w:p>
    <w:p w:rsidR="006D240F" w:rsidRPr="008A5C21" w:rsidRDefault="00973AA6" w:rsidP="00EB0AC2">
      <w:pPr>
        <w:spacing w:after="0" w:line="240" w:lineRule="auto"/>
        <w:ind w:firstLine="709"/>
        <w:jc w:val="both"/>
        <w:rPr>
          <w:rFonts w:ascii="Times New Roman" w:eastAsia="Times New Roman" w:hAnsi="Times New Roman" w:cs="Times New Roman"/>
          <w:b/>
          <w:bCs/>
          <w:sz w:val="28"/>
          <w:szCs w:val="28"/>
        </w:rPr>
      </w:pPr>
      <w:r w:rsidRPr="008A5C21">
        <w:rPr>
          <w:rFonts w:ascii="Times New Roman" w:eastAsia="Times New Roman" w:hAnsi="Times New Roman" w:cs="Times New Roman"/>
          <w:bCs/>
          <w:sz w:val="28"/>
          <w:szCs w:val="28"/>
        </w:rPr>
        <w:t>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w:t>
      </w:r>
      <w:r w:rsidR="00C175ED" w:rsidRPr="008A5C21">
        <w:rPr>
          <w:rFonts w:ascii="Times New Roman" w:eastAsia="Times New Roman" w:hAnsi="Times New Roman" w:cs="Times New Roman"/>
          <w:bCs/>
          <w:sz w:val="28"/>
          <w:szCs w:val="28"/>
        </w:rPr>
        <w:t xml:space="preserve">. При отмене </w:t>
      </w:r>
      <w:r w:rsidR="00C175ED" w:rsidRPr="008A5C21">
        <w:rPr>
          <w:rFonts w:ascii="Times New Roman" w:hAnsi="Times New Roman" w:cs="Times New Roman"/>
          <w:sz w:val="28"/>
          <w:szCs w:val="28"/>
        </w:rPr>
        <w:t>специальной наклейки, подтверждающей факт уплаты налога на объекты имущества 4 группы,</w:t>
      </w:r>
      <w:r w:rsidR="009A2FEF" w:rsidRPr="008A5C21">
        <w:rPr>
          <w:rFonts w:ascii="Times New Roman" w:eastAsia="Times New Roman" w:hAnsi="Times New Roman" w:cs="Times New Roman"/>
          <w:bCs/>
          <w:sz w:val="28"/>
          <w:szCs w:val="28"/>
        </w:rPr>
        <w:t xml:space="preserve"> сократ</w:t>
      </w:r>
      <w:r w:rsidR="00590B05" w:rsidRPr="008A5C21">
        <w:rPr>
          <w:rFonts w:ascii="Times New Roman" w:eastAsia="Times New Roman" w:hAnsi="Times New Roman" w:cs="Times New Roman"/>
          <w:bCs/>
          <w:sz w:val="28"/>
          <w:szCs w:val="28"/>
        </w:rPr>
        <w:t>я</w:t>
      </w:r>
      <w:r w:rsidR="009A2FEF" w:rsidRPr="008A5C21">
        <w:rPr>
          <w:rFonts w:ascii="Times New Roman" w:eastAsia="Times New Roman" w:hAnsi="Times New Roman" w:cs="Times New Roman"/>
          <w:bCs/>
          <w:sz w:val="28"/>
          <w:szCs w:val="28"/>
        </w:rPr>
        <w:t>тся затраты из республиканского бюджета</w:t>
      </w:r>
      <w:r w:rsidR="00590B05" w:rsidRPr="008A5C21">
        <w:rPr>
          <w:rFonts w:ascii="Times New Roman" w:eastAsia="Times New Roman" w:hAnsi="Times New Roman" w:cs="Times New Roman"/>
          <w:bCs/>
          <w:sz w:val="28"/>
          <w:szCs w:val="28"/>
        </w:rPr>
        <w:t xml:space="preserve"> на 1,1 </w:t>
      </w:r>
      <w:proofErr w:type="gramStart"/>
      <w:r w:rsidR="00590B05" w:rsidRPr="008A5C21">
        <w:rPr>
          <w:rFonts w:ascii="Times New Roman" w:eastAsia="Times New Roman" w:hAnsi="Times New Roman" w:cs="Times New Roman"/>
          <w:bCs/>
          <w:sz w:val="28"/>
          <w:szCs w:val="28"/>
        </w:rPr>
        <w:t>млн</w:t>
      </w:r>
      <w:proofErr w:type="gramEnd"/>
      <w:r w:rsidR="00590B05" w:rsidRPr="008A5C21">
        <w:rPr>
          <w:rFonts w:ascii="Times New Roman" w:eastAsia="Times New Roman" w:hAnsi="Times New Roman" w:cs="Times New Roman"/>
          <w:bCs/>
          <w:sz w:val="28"/>
          <w:szCs w:val="28"/>
        </w:rPr>
        <w:t xml:space="preserve"> сом в год</w:t>
      </w:r>
      <w:r w:rsidR="00C175ED" w:rsidRPr="008A5C21">
        <w:rPr>
          <w:rFonts w:ascii="Times New Roman" w:eastAsia="Times New Roman" w:hAnsi="Times New Roman" w:cs="Times New Roman"/>
          <w:bCs/>
          <w:sz w:val="28"/>
          <w:szCs w:val="28"/>
        </w:rPr>
        <w:t>, предназначенные</w:t>
      </w:r>
      <w:r w:rsidR="00590B05" w:rsidRPr="008A5C21">
        <w:rPr>
          <w:rFonts w:ascii="Times New Roman" w:eastAsia="Times New Roman" w:hAnsi="Times New Roman" w:cs="Times New Roman"/>
          <w:bCs/>
          <w:sz w:val="28"/>
          <w:szCs w:val="28"/>
        </w:rPr>
        <w:t xml:space="preserve"> на </w:t>
      </w:r>
      <w:r w:rsidR="00C175ED" w:rsidRPr="008A5C21">
        <w:rPr>
          <w:rFonts w:ascii="Times New Roman" w:eastAsia="Times New Roman" w:hAnsi="Times New Roman" w:cs="Times New Roman"/>
          <w:bCs/>
          <w:sz w:val="28"/>
          <w:szCs w:val="28"/>
        </w:rPr>
        <w:t xml:space="preserve">их </w:t>
      </w:r>
      <w:r w:rsidR="00590B05" w:rsidRPr="008A5C21">
        <w:rPr>
          <w:rFonts w:ascii="Times New Roman" w:eastAsia="Times New Roman" w:hAnsi="Times New Roman" w:cs="Times New Roman"/>
          <w:bCs/>
          <w:sz w:val="28"/>
          <w:szCs w:val="28"/>
        </w:rPr>
        <w:t>и</w:t>
      </w:r>
      <w:r w:rsidR="00C175ED" w:rsidRPr="008A5C21">
        <w:rPr>
          <w:rFonts w:ascii="Times New Roman" w:eastAsia="Times New Roman" w:hAnsi="Times New Roman" w:cs="Times New Roman"/>
          <w:bCs/>
          <w:sz w:val="28"/>
          <w:szCs w:val="28"/>
        </w:rPr>
        <w:t>зготовление</w:t>
      </w:r>
      <w:r w:rsidR="00590B05" w:rsidRPr="008A5C21">
        <w:rPr>
          <w:rFonts w:ascii="Times New Roman" w:eastAsia="Times New Roman" w:hAnsi="Times New Roman" w:cs="Times New Roman"/>
          <w:bCs/>
          <w:sz w:val="28"/>
          <w:szCs w:val="28"/>
        </w:rPr>
        <w:t>.</w:t>
      </w:r>
    </w:p>
    <w:p w:rsidR="00973AA6" w:rsidRPr="008A5C21" w:rsidRDefault="008C2240" w:rsidP="00EB0AC2">
      <w:pPr>
        <w:spacing w:after="0" w:line="240" w:lineRule="auto"/>
        <w:ind w:firstLine="709"/>
        <w:jc w:val="both"/>
        <w:rPr>
          <w:rFonts w:ascii="Times New Roman" w:eastAsia="Times New Roman" w:hAnsi="Times New Roman" w:cs="Times New Roman"/>
          <w:bCs/>
          <w:sz w:val="28"/>
          <w:szCs w:val="28"/>
        </w:rPr>
      </w:pPr>
      <w:r w:rsidRPr="008A5C21">
        <w:rPr>
          <w:rFonts w:ascii="Times New Roman" w:eastAsia="Times New Roman" w:hAnsi="Times New Roman" w:cs="Times New Roman"/>
          <w:b/>
          <w:bCs/>
          <w:sz w:val="28"/>
          <w:szCs w:val="28"/>
        </w:rPr>
        <w:t>7</w:t>
      </w:r>
      <w:r w:rsidR="00973AA6" w:rsidRPr="008A5C21">
        <w:rPr>
          <w:rFonts w:ascii="Times New Roman" w:eastAsia="Times New Roman" w:hAnsi="Times New Roman" w:cs="Times New Roman"/>
          <w:b/>
          <w:bCs/>
          <w:sz w:val="28"/>
          <w:szCs w:val="28"/>
        </w:rPr>
        <w:t>. Информация об анализе регулятивного воздействия</w:t>
      </w:r>
    </w:p>
    <w:p w:rsidR="00973AA6" w:rsidRPr="008A5C21" w:rsidRDefault="00973AA6" w:rsidP="00EB0AC2">
      <w:pPr>
        <w:spacing w:after="0" w:line="240" w:lineRule="auto"/>
        <w:ind w:firstLine="709"/>
        <w:jc w:val="both"/>
        <w:rPr>
          <w:rFonts w:ascii="Times New Roman" w:eastAsia="Times New Roman" w:hAnsi="Times New Roman" w:cs="Times New Roman"/>
          <w:bCs/>
          <w:sz w:val="28"/>
          <w:szCs w:val="28"/>
        </w:rPr>
      </w:pPr>
      <w:r w:rsidRPr="008A5C21">
        <w:rPr>
          <w:rFonts w:ascii="Times New Roman" w:eastAsia="Times New Roman" w:hAnsi="Times New Roman" w:cs="Times New Roman"/>
          <w:bCs/>
          <w:sz w:val="28"/>
          <w:szCs w:val="28"/>
        </w:rPr>
        <w:t>Представленный проект не требует проведения анализа регулятивного воздействия</w:t>
      </w:r>
      <w:r w:rsidR="00626AE4" w:rsidRPr="008A5C21">
        <w:rPr>
          <w:rFonts w:ascii="Times New Roman" w:eastAsia="Times New Roman" w:hAnsi="Times New Roman" w:cs="Times New Roman"/>
          <w:bCs/>
          <w:sz w:val="28"/>
          <w:szCs w:val="28"/>
        </w:rPr>
        <w:t>, поскольку не направлен на регулирование предпринимательской деятельности с отягчающим положением, а наобо</w:t>
      </w:r>
      <w:r w:rsidR="00EE6AB3" w:rsidRPr="008A5C21">
        <w:rPr>
          <w:rFonts w:ascii="Times New Roman" w:eastAsia="Times New Roman" w:hAnsi="Times New Roman" w:cs="Times New Roman"/>
          <w:bCs/>
          <w:sz w:val="28"/>
          <w:szCs w:val="28"/>
        </w:rPr>
        <w:t>рот создает благоприятный микро</w:t>
      </w:r>
      <w:r w:rsidR="00626AE4" w:rsidRPr="008A5C21">
        <w:rPr>
          <w:rFonts w:ascii="Times New Roman" w:eastAsia="Times New Roman" w:hAnsi="Times New Roman" w:cs="Times New Roman"/>
          <w:bCs/>
          <w:sz w:val="28"/>
          <w:szCs w:val="28"/>
        </w:rPr>
        <w:t>климат</w:t>
      </w:r>
      <w:r w:rsidR="00802604" w:rsidRPr="008A5C21">
        <w:rPr>
          <w:rFonts w:ascii="Times New Roman" w:eastAsia="Times New Roman" w:hAnsi="Times New Roman" w:cs="Times New Roman"/>
          <w:bCs/>
          <w:sz w:val="28"/>
          <w:szCs w:val="28"/>
        </w:rPr>
        <w:t xml:space="preserve"> для иностранных граждан из стран ЕАЭС в сфере налогообложения по системе добровольного патентирования</w:t>
      </w:r>
      <w:r w:rsidRPr="008A5C21">
        <w:rPr>
          <w:rFonts w:ascii="Times New Roman" w:eastAsia="Times New Roman" w:hAnsi="Times New Roman" w:cs="Times New Roman"/>
          <w:bCs/>
          <w:sz w:val="28"/>
          <w:szCs w:val="28"/>
        </w:rPr>
        <w:t>.</w:t>
      </w:r>
    </w:p>
    <w:p w:rsidR="00846925" w:rsidRPr="008A5C21" w:rsidRDefault="00846925" w:rsidP="00EB0AC2">
      <w:pPr>
        <w:spacing w:after="0" w:line="240" w:lineRule="auto"/>
        <w:ind w:firstLine="709"/>
        <w:jc w:val="both"/>
        <w:rPr>
          <w:rFonts w:ascii="Times New Roman" w:eastAsia="Times New Roman" w:hAnsi="Times New Roman" w:cs="Times New Roman"/>
          <w:sz w:val="28"/>
          <w:szCs w:val="28"/>
        </w:rPr>
      </w:pPr>
    </w:p>
    <w:p w:rsidR="00846925" w:rsidRPr="008A5C21" w:rsidRDefault="00846925" w:rsidP="00EB0AC2">
      <w:pPr>
        <w:spacing w:after="0" w:line="240" w:lineRule="auto"/>
        <w:ind w:firstLine="709"/>
        <w:jc w:val="both"/>
        <w:rPr>
          <w:rFonts w:ascii="Times New Roman" w:eastAsia="Times New Roman" w:hAnsi="Times New Roman" w:cs="Times New Roman"/>
          <w:sz w:val="28"/>
          <w:szCs w:val="28"/>
        </w:rPr>
      </w:pPr>
    </w:p>
    <w:p w:rsidR="009319F4" w:rsidRPr="00CA68F3" w:rsidRDefault="009319F4" w:rsidP="009319F4">
      <w:pPr>
        <w:pStyle w:val="a4"/>
        <w:ind w:firstLine="1276"/>
        <w:jc w:val="center"/>
        <w:rPr>
          <w:i/>
        </w:rPr>
      </w:pPr>
      <w:bookmarkStart w:id="0" w:name="_GoBack"/>
      <w:bookmarkEnd w:id="0"/>
    </w:p>
    <w:sectPr w:rsidR="009319F4" w:rsidRPr="00CA68F3" w:rsidSect="00633D26">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F2419"/>
    <w:multiLevelType w:val="hybridMultilevel"/>
    <w:tmpl w:val="1488214E"/>
    <w:lvl w:ilvl="0" w:tplc="F874FAE0">
      <w:start w:val="1"/>
      <w:numFmt w:val="decimal"/>
      <w:lvlText w:val="%1)"/>
      <w:lvlJc w:val="left"/>
      <w:pPr>
        <w:ind w:left="1714" w:hanging="100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A4C"/>
    <w:rsid w:val="0002729A"/>
    <w:rsid w:val="000D06C0"/>
    <w:rsid w:val="000E3CE5"/>
    <w:rsid w:val="001124D8"/>
    <w:rsid w:val="00146B5D"/>
    <w:rsid w:val="001738CD"/>
    <w:rsid w:val="00177AEF"/>
    <w:rsid w:val="00177F55"/>
    <w:rsid w:val="001E373F"/>
    <w:rsid w:val="0022687C"/>
    <w:rsid w:val="002476DB"/>
    <w:rsid w:val="00273F9E"/>
    <w:rsid w:val="0027476E"/>
    <w:rsid w:val="002748CE"/>
    <w:rsid w:val="00277145"/>
    <w:rsid w:val="0028085A"/>
    <w:rsid w:val="002C425B"/>
    <w:rsid w:val="002E7390"/>
    <w:rsid w:val="002F2450"/>
    <w:rsid w:val="0032406E"/>
    <w:rsid w:val="00345346"/>
    <w:rsid w:val="003958F6"/>
    <w:rsid w:val="003E7706"/>
    <w:rsid w:val="004031E4"/>
    <w:rsid w:val="00414CB9"/>
    <w:rsid w:val="0041595B"/>
    <w:rsid w:val="00421899"/>
    <w:rsid w:val="00421B75"/>
    <w:rsid w:val="00464DAE"/>
    <w:rsid w:val="004A4418"/>
    <w:rsid w:val="004C7534"/>
    <w:rsid w:val="0052036D"/>
    <w:rsid w:val="00523F3C"/>
    <w:rsid w:val="00552DA1"/>
    <w:rsid w:val="00557F34"/>
    <w:rsid w:val="00582DEA"/>
    <w:rsid w:val="00583AFE"/>
    <w:rsid w:val="00590B05"/>
    <w:rsid w:val="005C38A8"/>
    <w:rsid w:val="005C50C4"/>
    <w:rsid w:val="005C5A4C"/>
    <w:rsid w:val="00604F45"/>
    <w:rsid w:val="00614859"/>
    <w:rsid w:val="00614E95"/>
    <w:rsid w:val="00626AE4"/>
    <w:rsid w:val="00633D26"/>
    <w:rsid w:val="00644F24"/>
    <w:rsid w:val="00673478"/>
    <w:rsid w:val="006841FC"/>
    <w:rsid w:val="006C1F07"/>
    <w:rsid w:val="006D240F"/>
    <w:rsid w:val="00706A19"/>
    <w:rsid w:val="007112A5"/>
    <w:rsid w:val="00721BC9"/>
    <w:rsid w:val="007444F7"/>
    <w:rsid w:val="00753859"/>
    <w:rsid w:val="00761E93"/>
    <w:rsid w:val="007662F3"/>
    <w:rsid w:val="00796AAF"/>
    <w:rsid w:val="007D1EDD"/>
    <w:rsid w:val="007E5683"/>
    <w:rsid w:val="007F66F9"/>
    <w:rsid w:val="00802604"/>
    <w:rsid w:val="008030A2"/>
    <w:rsid w:val="00846925"/>
    <w:rsid w:val="0089001F"/>
    <w:rsid w:val="008961FB"/>
    <w:rsid w:val="008A5C21"/>
    <w:rsid w:val="008B440E"/>
    <w:rsid w:val="008B5EBA"/>
    <w:rsid w:val="008C2240"/>
    <w:rsid w:val="008F7183"/>
    <w:rsid w:val="009319F4"/>
    <w:rsid w:val="00952B2C"/>
    <w:rsid w:val="00954A63"/>
    <w:rsid w:val="00973AA6"/>
    <w:rsid w:val="009A2FEF"/>
    <w:rsid w:val="009B14D5"/>
    <w:rsid w:val="009C5B0F"/>
    <w:rsid w:val="009D5265"/>
    <w:rsid w:val="009F5A61"/>
    <w:rsid w:val="00A25D44"/>
    <w:rsid w:val="00A34D88"/>
    <w:rsid w:val="00A63DDD"/>
    <w:rsid w:val="00AB48DB"/>
    <w:rsid w:val="00AD03AA"/>
    <w:rsid w:val="00AF55F1"/>
    <w:rsid w:val="00B07648"/>
    <w:rsid w:val="00B24E63"/>
    <w:rsid w:val="00B25928"/>
    <w:rsid w:val="00B47C99"/>
    <w:rsid w:val="00B5409F"/>
    <w:rsid w:val="00BB7223"/>
    <w:rsid w:val="00BF0C23"/>
    <w:rsid w:val="00C175ED"/>
    <w:rsid w:val="00C46E69"/>
    <w:rsid w:val="00C5547C"/>
    <w:rsid w:val="00C60880"/>
    <w:rsid w:val="00C77517"/>
    <w:rsid w:val="00CA2E4A"/>
    <w:rsid w:val="00CD1ECE"/>
    <w:rsid w:val="00D12D94"/>
    <w:rsid w:val="00D6274A"/>
    <w:rsid w:val="00DF4D6E"/>
    <w:rsid w:val="00E0575A"/>
    <w:rsid w:val="00E445E2"/>
    <w:rsid w:val="00E627EC"/>
    <w:rsid w:val="00E92A54"/>
    <w:rsid w:val="00EB0AC2"/>
    <w:rsid w:val="00EC185F"/>
    <w:rsid w:val="00EE6AB3"/>
    <w:rsid w:val="00EF77F8"/>
    <w:rsid w:val="00F17DDD"/>
    <w:rsid w:val="00F2466A"/>
    <w:rsid w:val="00F40852"/>
    <w:rsid w:val="00F454CB"/>
    <w:rsid w:val="00F8652E"/>
    <w:rsid w:val="00F87DEF"/>
    <w:rsid w:val="00FA3BE5"/>
    <w:rsid w:val="00FF31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22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4">
    <w:name w:val="_Заголовок Параграф (tkZagolovok4)"/>
    <w:basedOn w:val="a"/>
    <w:rsid w:val="00D12D94"/>
    <w:pPr>
      <w:spacing w:before="200"/>
      <w:ind w:left="1134" w:right="1134"/>
      <w:jc w:val="center"/>
    </w:pPr>
    <w:rPr>
      <w:rFonts w:ascii="Arial" w:eastAsia="Times New Roman" w:hAnsi="Arial" w:cs="Arial"/>
      <w:b/>
      <w:bCs/>
      <w:sz w:val="24"/>
      <w:szCs w:val="24"/>
    </w:rPr>
  </w:style>
  <w:style w:type="paragraph" w:customStyle="1" w:styleId="tkNazvanie">
    <w:name w:val="_Название (tkNazvanie)"/>
    <w:basedOn w:val="a"/>
    <w:rsid w:val="00796AAF"/>
    <w:pPr>
      <w:spacing w:before="400" w:after="400"/>
      <w:ind w:left="1134" w:right="1134"/>
      <w:jc w:val="center"/>
    </w:pPr>
    <w:rPr>
      <w:rFonts w:ascii="Arial" w:eastAsia="Times New Roman" w:hAnsi="Arial" w:cs="Arial"/>
      <w:b/>
      <w:bCs/>
      <w:sz w:val="24"/>
      <w:szCs w:val="24"/>
    </w:rPr>
  </w:style>
  <w:style w:type="character" w:styleId="a3">
    <w:name w:val="Hyperlink"/>
    <w:basedOn w:val="a0"/>
    <w:uiPriority w:val="99"/>
    <w:unhideWhenUsed/>
    <w:rsid w:val="001124D8"/>
    <w:rPr>
      <w:color w:val="0000FF" w:themeColor="hyperlink"/>
      <w:u w:val="single"/>
    </w:rPr>
  </w:style>
  <w:style w:type="paragraph" w:customStyle="1" w:styleId="tkRekvizit">
    <w:name w:val="_Реквизит (tkRekvizit)"/>
    <w:basedOn w:val="a"/>
    <w:rsid w:val="00673478"/>
    <w:pPr>
      <w:spacing w:before="200"/>
      <w:jc w:val="center"/>
    </w:pPr>
    <w:rPr>
      <w:rFonts w:ascii="Arial" w:eastAsia="Times New Roman" w:hAnsi="Arial" w:cs="Arial"/>
      <w:i/>
      <w:iCs/>
      <w:sz w:val="20"/>
      <w:szCs w:val="20"/>
    </w:rPr>
  </w:style>
  <w:style w:type="paragraph" w:customStyle="1" w:styleId="tkForma">
    <w:name w:val="_Форма (tkForma)"/>
    <w:basedOn w:val="a"/>
    <w:rsid w:val="00673478"/>
    <w:pPr>
      <w:ind w:left="1134" w:right="1134"/>
      <w:jc w:val="center"/>
    </w:pPr>
    <w:rPr>
      <w:rFonts w:ascii="Arial" w:eastAsia="Times New Roman" w:hAnsi="Arial" w:cs="Arial"/>
      <w:b/>
      <w:bCs/>
      <w:caps/>
      <w:sz w:val="24"/>
      <w:szCs w:val="24"/>
    </w:rPr>
  </w:style>
  <w:style w:type="paragraph" w:customStyle="1" w:styleId="tkTekst">
    <w:name w:val="_Текст обычный (tkTekst)"/>
    <w:basedOn w:val="a"/>
    <w:rsid w:val="00673478"/>
    <w:pPr>
      <w:spacing w:after="60"/>
      <w:ind w:firstLine="567"/>
      <w:jc w:val="both"/>
    </w:pPr>
    <w:rPr>
      <w:rFonts w:ascii="Arial" w:eastAsia="Times New Roman" w:hAnsi="Arial" w:cs="Arial"/>
      <w:sz w:val="20"/>
      <w:szCs w:val="20"/>
    </w:rPr>
  </w:style>
  <w:style w:type="paragraph" w:styleId="a4">
    <w:name w:val="footer"/>
    <w:basedOn w:val="a"/>
    <w:link w:val="a5"/>
    <w:uiPriority w:val="99"/>
    <w:unhideWhenUsed/>
    <w:rsid w:val="00846925"/>
    <w:pPr>
      <w:tabs>
        <w:tab w:val="center" w:pos="4677"/>
        <w:tab w:val="right" w:pos="9355"/>
      </w:tabs>
      <w:spacing w:after="0" w:line="240" w:lineRule="auto"/>
    </w:pPr>
    <w:rPr>
      <w:rFonts w:ascii="Times New Roman" w:eastAsia="Times New Roman" w:hAnsi="Times New Roman" w:cs="Times New Roman"/>
      <w:sz w:val="28"/>
      <w:szCs w:val="28"/>
    </w:rPr>
  </w:style>
  <w:style w:type="character" w:customStyle="1" w:styleId="a5">
    <w:name w:val="Нижний колонтитул Знак"/>
    <w:basedOn w:val="a0"/>
    <w:link w:val="a4"/>
    <w:uiPriority w:val="99"/>
    <w:rsid w:val="00846925"/>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22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4">
    <w:name w:val="_Заголовок Параграф (tkZagolovok4)"/>
    <w:basedOn w:val="a"/>
    <w:rsid w:val="00D12D94"/>
    <w:pPr>
      <w:spacing w:before="200"/>
      <w:ind w:left="1134" w:right="1134"/>
      <w:jc w:val="center"/>
    </w:pPr>
    <w:rPr>
      <w:rFonts w:ascii="Arial" w:eastAsia="Times New Roman" w:hAnsi="Arial" w:cs="Arial"/>
      <w:b/>
      <w:bCs/>
      <w:sz w:val="24"/>
      <w:szCs w:val="24"/>
    </w:rPr>
  </w:style>
  <w:style w:type="paragraph" w:customStyle="1" w:styleId="tkNazvanie">
    <w:name w:val="_Название (tkNazvanie)"/>
    <w:basedOn w:val="a"/>
    <w:rsid w:val="00796AAF"/>
    <w:pPr>
      <w:spacing w:before="400" w:after="400"/>
      <w:ind w:left="1134" w:right="1134"/>
      <w:jc w:val="center"/>
    </w:pPr>
    <w:rPr>
      <w:rFonts w:ascii="Arial" w:eastAsia="Times New Roman" w:hAnsi="Arial" w:cs="Arial"/>
      <w:b/>
      <w:bCs/>
      <w:sz w:val="24"/>
      <w:szCs w:val="24"/>
    </w:rPr>
  </w:style>
  <w:style w:type="character" w:styleId="a3">
    <w:name w:val="Hyperlink"/>
    <w:basedOn w:val="a0"/>
    <w:uiPriority w:val="99"/>
    <w:unhideWhenUsed/>
    <w:rsid w:val="001124D8"/>
    <w:rPr>
      <w:color w:val="0000FF" w:themeColor="hyperlink"/>
      <w:u w:val="single"/>
    </w:rPr>
  </w:style>
  <w:style w:type="paragraph" w:customStyle="1" w:styleId="tkRekvizit">
    <w:name w:val="_Реквизит (tkRekvizit)"/>
    <w:basedOn w:val="a"/>
    <w:rsid w:val="00673478"/>
    <w:pPr>
      <w:spacing w:before="200"/>
      <w:jc w:val="center"/>
    </w:pPr>
    <w:rPr>
      <w:rFonts w:ascii="Arial" w:eastAsia="Times New Roman" w:hAnsi="Arial" w:cs="Arial"/>
      <w:i/>
      <w:iCs/>
      <w:sz w:val="20"/>
      <w:szCs w:val="20"/>
    </w:rPr>
  </w:style>
  <w:style w:type="paragraph" w:customStyle="1" w:styleId="tkForma">
    <w:name w:val="_Форма (tkForma)"/>
    <w:basedOn w:val="a"/>
    <w:rsid w:val="00673478"/>
    <w:pPr>
      <w:ind w:left="1134" w:right="1134"/>
      <w:jc w:val="center"/>
    </w:pPr>
    <w:rPr>
      <w:rFonts w:ascii="Arial" w:eastAsia="Times New Roman" w:hAnsi="Arial" w:cs="Arial"/>
      <w:b/>
      <w:bCs/>
      <w:caps/>
      <w:sz w:val="24"/>
      <w:szCs w:val="24"/>
    </w:rPr>
  </w:style>
  <w:style w:type="paragraph" w:customStyle="1" w:styleId="tkTekst">
    <w:name w:val="_Текст обычный (tkTekst)"/>
    <w:basedOn w:val="a"/>
    <w:rsid w:val="00673478"/>
    <w:pPr>
      <w:spacing w:after="60"/>
      <w:ind w:firstLine="567"/>
      <w:jc w:val="both"/>
    </w:pPr>
    <w:rPr>
      <w:rFonts w:ascii="Arial" w:eastAsia="Times New Roman" w:hAnsi="Arial" w:cs="Arial"/>
      <w:sz w:val="20"/>
      <w:szCs w:val="20"/>
    </w:rPr>
  </w:style>
  <w:style w:type="paragraph" w:styleId="a4">
    <w:name w:val="footer"/>
    <w:basedOn w:val="a"/>
    <w:link w:val="a5"/>
    <w:uiPriority w:val="99"/>
    <w:unhideWhenUsed/>
    <w:rsid w:val="00846925"/>
    <w:pPr>
      <w:tabs>
        <w:tab w:val="center" w:pos="4677"/>
        <w:tab w:val="right" w:pos="9355"/>
      </w:tabs>
      <w:spacing w:after="0" w:line="240" w:lineRule="auto"/>
    </w:pPr>
    <w:rPr>
      <w:rFonts w:ascii="Times New Roman" w:eastAsia="Times New Roman" w:hAnsi="Times New Roman" w:cs="Times New Roman"/>
      <w:sz w:val="28"/>
      <w:szCs w:val="28"/>
    </w:rPr>
  </w:style>
  <w:style w:type="character" w:customStyle="1" w:styleId="a5">
    <w:name w:val="Нижний колонтитул Знак"/>
    <w:basedOn w:val="a0"/>
    <w:link w:val="a4"/>
    <w:uiPriority w:val="99"/>
    <w:rsid w:val="00846925"/>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24801">
      <w:bodyDiv w:val="1"/>
      <w:marLeft w:val="0"/>
      <w:marRight w:val="0"/>
      <w:marTop w:val="0"/>
      <w:marBottom w:val="0"/>
      <w:divBdr>
        <w:top w:val="none" w:sz="0" w:space="0" w:color="auto"/>
        <w:left w:val="none" w:sz="0" w:space="0" w:color="auto"/>
        <w:bottom w:val="none" w:sz="0" w:space="0" w:color="auto"/>
        <w:right w:val="none" w:sz="0" w:space="0" w:color="auto"/>
      </w:divBdr>
    </w:div>
    <w:div w:id="381442804">
      <w:bodyDiv w:val="1"/>
      <w:marLeft w:val="0"/>
      <w:marRight w:val="0"/>
      <w:marTop w:val="0"/>
      <w:marBottom w:val="0"/>
      <w:divBdr>
        <w:top w:val="none" w:sz="0" w:space="0" w:color="auto"/>
        <w:left w:val="none" w:sz="0" w:space="0" w:color="auto"/>
        <w:bottom w:val="none" w:sz="0" w:space="0" w:color="auto"/>
        <w:right w:val="none" w:sz="0" w:space="0" w:color="auto"/>
      </w:divBdr>
    </w:div>
    <w:div w:id="1204366292">
      <w:bodyDiv w:val="1"/>
      <w:marLeft w:val="0"/>
      <w:marRight w:val="0"/>
      <w:marTop w:val="0"/>
      <w:marBottom w:val="0"/>
      <w:divBdr>
        <w:top w:val="none" w:sz="0" w:space="0" w:color="auto"/>
        <w:left w:val="none" w:sz="0" w:space="0" w:color="auto"/>
        <w:bottom w:val="none" w:sz="0" w:space="0" w:color="auto"/>
        <w:right w:val="none" w:sz="0" w:space="0" w:color="auto"/>
      </w:divBdr>
    </w:div>
    <w:div w:id="1654262198">
      <w:bodyDiv w:val="1"/>
      <w:marLeft w:val="0"/>
      <w:marRight w:val="0"/>
      <w:marTop w:val="0"/>
      <w:marBottom w:val="0"/>
      <w:divBdr>
        <w:top w:val="none" w:sz="0" w:space="0" w:color="auto"/>
        <w:left w:val="none" w:sz="0" w:space="0" w:color="auto"/>
        <w:bottom w:val="none" w:sz="0" w:space="0" w:color="auto"/>
        <w:right w:val="none" w:sz="0" w:space="0" w:color="auto"/>
      </w:divBdr>
    </w:div>
    <w:div w:id="1921720659">
      <w:bodyDiv w:val="1"/>
      <w:marLeft w:val="0"/>
      <w:marRight w:val="0"/>
      <w:marTop w:val="0"/>
      <w:marBottom w:val="0"/>
      <w:divBdr>
        <w:top w:val="none" w:sz="0" w:space="0" w:color="auto"/>
        <w:left w:val="none" w:sz="0" w:space="0" w:color="auto"/>
        <w:bottom w:val="none" w:sz="0" w:space="0" w:color="auto"/>
        <w:right w:val="none" w:sz="0" w:space="0" w:color="auto"/>
      </w:divBdr>
    </w:div>
    <w:div w:id="2026243734">
      <w:bodyDiv w:val="1"/>
      <w:marLeft w:val="0"/>
      <w:marRight w:val="0"/>
      <w:marTop w:val="0"/>
      <w:marBottom w:val="0"/>
      <w:divBdr>
        <w:top w:val="none" w:sz="0" w:space="0" w:color="auto"/>
        <w:left w:val="none" w:sz="0" w:space="0" w:color="auto"/>
        <w:bottom w:val="none" w:sz="0" w:space="0" w:color="auto"/>
        <w:right w:val="none" w:sz="0" w:space="0" w:color="auto"/>
      </w:divBdr>
    </w:div>
    <w:div w:id="2086758952">
      <w:bodyDiv w:val="1"/>
      <w:marLeft w:val="0"/>
      <w:marRight w:val="0"/>
      <w:marTop w:val="0"/>
      <w:marBottom w:val="0"/>
      <w:divBdr>
        <w:top w:val="none" w:sz="0" w:space="0" w:color="auto"/>
        <w:left w:val="none" w:sz="0" w:space="0" w:color="auto"/>
        <w:bottom w:val="none" w:sz="0" w:space="0" w:color="auto"/>
        <w:right w:val="none" w:sz="0" w:space="0" w:color="auto"/>
      </w:divBdr>
    </w:div>
    <w:div w:id="209311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6</Pages>
  <Words>2045</Words>
  <Characters>11661</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Мирзат АММ. Алиев</cp:lastModifiedBy>
  <cp:revision>45</cp:revision>
  <cp:lastPrinted>2019-12-25T06:20:00Z</cp:lastPrinted>
  <dcterms:created xsi:type="dcterms:W3CDTF">2019-10-23T07:49:00Z</dcterms:created>
  <dcterms:modified xsi:type="dcterms:W3CDTF">2019-12-25T06:20:00Z</dcterms:modified>
</cp:coreProperties>
</file>